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8E06F" w14:textId="128BBEE1" w:rsidR="00CF44A1" w:rsidRDefault="0021769F" w:rsidP="0021769F">
      <w:pPr>
        <w:jc w:val="center"/>
        <w:rPr>
          <w:b/>
          <w:bCs/>
          <w:sz w:val="28"/>
          <w:szCs w:val="28"/>
        </w:rPr>
      </w:pPr>
      <w:r>
        <w:rPr>
          <w:b/>
          <w:bCs/>
          <w:sz w:val="28"/>
          <w:szCs w:val="28"/>
        </w:rPr>
        <w:t>Report of IFSW Europe Regional Representative/Commissioner</w:t>
      </w:r>
    </w:p>
    <w:p w14:paraId="16267BA2" w14:textId="15DF8E7A" w:rsidR="0021769F" w:rsidRDefault="0021769F" w:rsidP="0021769F">
      <w:pPr>
        <w:jc w:val="center"/>
        <w:rPr>
          <w:b/>
          <w:bCs/>
          <w:sz w:val="28"/>
          <w:szCs w:val="28"/>
        </w:rPr>
      </w:pPr>
      <w:r>
        <w:rPr>
          <w:b/>
          <w:bCs/>
          <w:sz w:val="28"/>
          <w:szCs w:val="28"/>
        </w:rPr>
        <w:t>For Delegates Meeting</w:t>
      </w:r>
      <w:r w:rsidR="00143CAD">
        <w:rPr>
          <w:b/>
          <w:bCs/>
          <w:sz w:val="28"/>
          <w:szCs w:val="28"/>
        </w:rPr>
        <w:t xml:space="preserve"> in Oslo, 2025</w:t>
      </w:r>
    </w:p>
    <w:p w14:paraId="6D399CB1" w14:textId="77777777" w:rsidR="00D962BB" w:rsidRDefault="00D962BB" w:rsidP="00143CAD">
      <w:pPr>
        <w:rPr>
          <w:b/>
          <w:bCs/>
          <w:sz w:val="28"/>
          <w:szCs w:val="28"/>
          <w:u w:val="single"/>
        </w:rPr>
      </w:pPr>
    </w:p>
    <w:p w14:paraId="1AAAE0B8" w14:textId="2274D24E" w:rsidR="00143CAD" w:rsidRPr="00143CAD" w:rsidRDefault="0021769F" w:rsidP="00143CAD">
      <w:pPr>
        <w:rPr>
          <w:b/>
          <w:bCs/>
          <w:sz w:val="28"/>
          <w:szCs w:val="28"/>
          <w:u w:val="single"/>
        </w:rPr>
      </w:pPr>
      <w:r w:rsidRPr="00143CAD">
        <w:rPr>
          <w:b/>
          <w:bCs/>
          <w:sz w:val="28"/>
          <w:szCs w:val="28"/>
          <w:u w:val="single"/>
        </w:rPr>
        <w:t xml:space="preserve">Please </w:t>
      </w:r>
      <w:r w:rsidR="00143CAD" w:rsidRPr="00143CAD">
        <w:rPr>
          <w:b/>
          <w:bCs/>
          <w:sz w:val="28"/>
          <w:szCs w:val="28"/>
          <w:u w:val="single"/>
        </w:rPr>
        <w:t xml:space="preserve">complete and </w:t>
      </w:r>
      <w:r w:rsidRPr="00143CAD">
        <w:rPr>
          <w:b/>
          <w:bCs/>
          <w:sz w:val="28"/>
          <w:szCs w:val="28"/>
          <w:u w:val="single"/>
        </w:rPr>
        <w:t xml:space="preserve">send this report to </w:t>
      </w:r>
      <w:hyperlink r:id="rId6" w:history="1">
        <w:r w:rsidRPr="00143CAD">
          <w:rPr>
            <w:rStyle w:val="Hyperlink"/>
            <w:b/>
            <w:bCs/>
            <w:sz w:val="28"/>
            <w:szCs w:val="28"/>
          </w:rPr>
          <w:t>europe@ifsw.org</w:t>
        </w:r>
      </w:hyperlink>
      <w:r w:rsidRPr="00143CAD">
        <w:rPr>
          <w:b/>
          <w:bCs/>
          <w:sz w:val="28"/>
          <w:szCs w:val="28"/>
          <w:u w:val="single"/>
        </w:rPr>
        <w:t xml:space="preserve"> </w:t>
      </w:r>
    </w:p>
    <w:p w14:paraId="0E4C6667" w14:textId="7FA30A91" w:rsidR="0021769F" w:rsidRDefault="0021769F" w:rsidP="00143CAD">
      <w:pPr>
        <w:rPr>
          <w:b/>
          <w:bCs/>
          <w:sz w:val="28"/>
          <w:szCs w:val="28"/>
          <w:u w:val="single"/>
        </w:rPr>
      </w:pPr>
      <w:r w:rsidRPr="00143CAD">
        <w:rPr>
          <w:b/>
          <w:bCs/>
          <w:sz w:val="28"/>
          <w:szCs w:val="28"/>
          <w:u w:val="single"/>
        </w:rPr>
        <w:t xml:space="preserve">by </w:t>
      </w:r>
      <w:r w:rsidR="00143CAD" w:rsidRPr="00143CAD">
        <w:rPr>
          <w:b/>
          <w:bCs/>
          <w:sz w:val="28"/>
          <w:szCs w:val="28"/>
          <w:u w:val="single"/>
        </w:rPr>
        <w:t>24</w:t>
      </w:r>
      <w:r w:rsidR="00143CAD" w:rsidRPr="00143CAD">
        <w:rPr>
          <w:b/>
          <w:bCs/>
          <w:sz w:val="28"/>
          <w:szCs w:val="28"/>
          <w:u w:val="single"/>
          <w:vertAlign w:val="superscript"/>
        </w:rPr>
        <w:t>th</w:t>
      </w:r>
      <w:r w:rsidR="00143CAD" w:rsidRPr="00143CAD">
        <w:rPr>
          <w:b/>
          <w:bCs/>
          <w:sz w:val="28"/>
          <w:szCs w:val="28"/>
          <w:u w:val="single"/>
        </w:rPr>
        <w:t xml:space="preserve"> September</w:t>
      </w:r>
      <w:r w:rsidR="0003570A">
        <w:rPr>
          <w:b/>
          <w:bCs/>
          <w:sz w:val="28"/>
          <w:szCs w:val="28"/>
          <w:u w:val="single"/>
        </w:rPr>
        <w:t xml:space="preserve"> </w:t>
      </w:r>
      <w:r w:rsidRPr="00143CAD">
        <w:rPr>
          <w:b/>
          <w:bCs/>
          <w:sz w:val="28"/>
          <w:szCs w:val="28"/>
          <w:u w:val="single"/>
        </w:rPr>
        <w:t>202</w:t>
      </w:r>
      <w:r w:rsidR="00143CAD" w:rsidRPr="00143CAD">
        <w:rPr>
          <w:b/>
          <w:bCs/>
          <w:sz w:val="28"/>
          <w:szCs w:val="28"/>
          <w:u w:val="single"/>
        </w:rPr>
        <w:t>5</w:t>
      </w:r>
    </w:p>
    <w:p w14:paraId="0431D757" w14:textId="77777777" w:rsidR="00D962BB" w:rsidRPr="00143CAD" w:rsidRDefault="00D962BB" w:rsidP="00143CAD">
      <w:pPr>
        <w:rPr>
          <w:b/>
          <w:bCs/>
          <w:sz w:val="28"/>
          <w:szCs w:val="28"/>
          <w:u w:val="single"/>
        </w:rPr>
      </w:pPr>
    </w:p>
    <w:tbl>
      <w:tblPr>
        <w:tblStyle w:val="TableGrid"/>
        <w:tblW w:w="0" w:type="auto"/>
        <w:tblLook w:val="04A0" w:firstRow="1" w:lastRow="0" w:firstColumn="1" w:lastColumn="0" w:noHBand="0" w:noVBand="1"/>
      </w:tblPr>
      <w:tblGrid>
        <w:gridCol w:w="4508"/>
        <w:gridCol w:w="4508"/>
      </w:tblGrid>
      <w:tr w:rsidR="0021769F" w14:paraId="6DA78D1D" w14:textId="77777777" w:rsidTr="47249E77">
        <w:tc>
          <w:tcPr>
            <w:tcW w:w="4508" w:type="dxa"/>
          </w:tcPr>
          <w:p w14:paraId="05A3B766" w14:textId="780FF993" w:rsidR="0021769F" w:rsidRDefault="0021769F" w:rsidP="0021769F">
            <w:pPr>
              <w:rPr>
                <w:b/>
                <w:bCs/>
                <w:sz w:val="28"/>
                <w:szCs w:val="28"/>
              </w:rPr>
            </w:pPr>
            <w:r>
              <w:rPr>
                <w:b/>
                <w:bCs/>
                <w:sz w:val="28"/>
                <w:szCs w:val="28"/>
              </w:rPr>
              <w:t>Your name</w:t>
            </w:r>
          </w:p>
        </w:tc>
        <w:tc>
          <w:tcPr>
            <w:tcW w:w="4508" w:type="dxa"/>
          </w:tcPr>
          <w:p w14:paraId="74BF658B" w14:textId="298F7465" w:rsidR="0021769F" w:rsidRDefault="00487701" w:rsidP="0021769F">
            <w:pPr>
              <w:rPr>
                <w:b/>
                <w:bCs/>
                <w:sz w:val="28"/>
                <w:szCs w:val="28"/>
              </w:rPr>
            </w:pPr>
            <w:r>
              <w:rPr>
                <w:b/>
                <w:bCs/>
                <w:sz w:val="28"/>
                <w:szCs w:val="28"/>
              </w:rPr>
              <w:t xml:space="preserve">Gabriele Stark-Angermeier </w:t>
            </w:r>
          </w:p>
        </w:tc>
      </w:tr>
      <w:tr w:rsidR="0021769F" w14:paraId="148267D3" w14:textId="77777777" w:rsidTr="47249E77">
        <w:tc>
          <w:tcPr>
            <w:tcW w:w="4508" w:type="dxa"/>
          </w:tcPr>
          <w:p w14:paraId="4FDD890C" w14:textId="17E4BCA7" w:rsidR="0021769F" w:rsidRDefault="0021769F" w:rsidP="0021769F">
            <w:pPr>
              <w:rPr>
                <w:b/>
                <w:bCs/>
                <w:sz w:val="28"/>
                <w:szCs w:val="28"/>
              </w:rPr>
            </w:pPr>
            <w:r>
              <w:rPr>
                <w:b/>
                <w:bCs/>
                <w:sz w:val="28"/>
                <w:szCs w:val="28"/>
              </w:rPr>
              <w:t xml:space="preserve">Your </w:t>
            </w:r>
            <w:r w:rsidR="009F1210">
              <w:rPr>
                <w:b/>
                <w:bCs/>
                <w:sz w:val="28"/>
                <w:szCs w:val="28"/>
              </w:rPr>
              <w:t>a</w:t>
            </w:r>
            <w:r>
              <w:rPr>
                <w:b/>
                <w:bCs/>
                <w:sz w:val="28"/>
                <w:szCs w:val="28"/>
              </w:rPr>
              <w:t>ssociation</w:t>
            </w:r>
          </w:p>
        </w:tc>
        <w:tc>
          <w:tcPr>
            <w:tcW w:w="4508" w:type="dxa"/>
          </w:tcPr>
          <w:p w14:paraId="00DF606A" w14:textId="05585C14" w:rsidR="0021769F" w:rsidRDefault="00487701" w:rsidP="0021769F">
            <w:pPr>
              <w:rPr>
                <w:b/>
                <w:bCs/>
                <w:sz w:val="28"/>
                <w:szCs w:val="28"/>
              </w:rPr>
            </w:pPr>
            <w:r>
              <w:rPr>
                <w:b/>
                <w:bCs/>
                <w:sz w:val="28"/>
                <w:szCs w:val="28"/>
              </w:rPr>
              <w:t>DBSH – German Association of Social Work</w:t>
            </w:r>
          </w:p>
        </w:tc>
      </w:tr>
      <w:tr w:rsidR="0021769F" w14:paraId="49FC6F4F" w14:textId="77777777" w:rsidTr="47249E77">
        <w:tc>
          <w:tcPr>
            <w:tcW w:w="4508" w:type="dxa"/>
          </w:tcPr>
          <w:p w14:paraId="69D5CEA9" w14:textId="195474C2" w:rsidR="0021769F" w:rsidRDefault="0021769F" w:rsidP="0021769F">
            <w:pPr>
              <w:rPr>
                <w:b/>
                <w:bCs/>
                <w:sz w:val="28"/>
                <w:szCs w:val="28"/>
              </w:rPr>
            </w:pPr>
            <w:r>
              <w:rPr>
                <w:b/>
                <w:bCs/>
                <w:sz w:val="28"/>
                <w:szCs w:val="28"/>
              </w:rPr>
              <w:t>Commission</w:t>
            </w:r>
            <w:r w:rsidR="00143CAD">
              <w:rPr>
                <w:b/>
                <w:bCs/>
                <w:sz w:val="28"/>
                <w:szCs w:val="28"/>
              </w:rPr>
              <w:t>, institution or network</w:t>
            </w:r>
            <w:r>
              <w:rPr>
                <w:b/>
                <w:bCs/>
                <w:sz w:val="28"/>
                <w:szCs w:val="28"/>
              </w:rPr>
              <w:t xml:space="preserve"> where you represent IFSW Europe</w:t>
            </w:r>
          </w:p>
        </w:tc>
        <w:tc>
          <w:tcPr>
            <w:tcW w:w="4508" w:type="dxa"/>
          </w:tcPr>
          <w:p w14:paraId="4A6619E6" w14:textId="344270FE" w:rsidR="0021769F" w:rsidRDefault="00487701" w:rsidP="0021769F">
            <w:pPr>
              <w:rPr>
                <w:b/>
                <w:bCs/>
                <w:sz w:val="28"/>
                <w:szCs w:val="28"/>
              </w:rPr>
            </w:pPr>
            <w:r w:rsidRPr="47249E77">
              <w:rPr>
                <w:b/>
                <w:bCs/>
                <w:sz w:val="28"/>
                <w:szCs w:val="28"/>
              </w:rPr>
              <w:t>Ethic</w:t>
            </w:r>
            <w:r w:rsidR="5755B8AF" w:rsidRPr="47249E77">
              <w:rPr>
                <w:b/>
                <w:bCs/>
                <w:sz w:val="28"/>
                <w:szCs w:val="28"/>
              </w:rPr>
              <w:t>s</w:t>
            </w:r>
            <w:r w:rsidRPr="47249E77">
              <w:rPr>
                <w:b/>
                <w:bCs/>
                <w:sz w:val="28"/>
                <w:szCs w:val="28"/>
              </w:rPr>
              <w:t xml:space="preserve"> Commission – Regional Rep. Europe</w:t>
            </w:r>
          </w:p>
        </w:tc>
      </w:tr>
      <w:tr w:rsidR="0021769F" w14:paraId="21D26BB4" w14:textId="77777777" w:rsidTr="47249E77">
        <w:tc>
          <w:tcPr>
            <w:tcW w:w="4508" w:type="dxa"/>
          </w:tcPr>
          <w:p w14:paraId="744712F8" w14:textId="029DD3E2" w:rsidR="0021769F" w:rsidRDefault="0021769F" w:rsidP="0021769F">
            <w:pPr>
              <w:rPr>
                <w:b/>
                <w:bCs/>
                <w:sz w:val="28"/>
                <w:szCs w:val="28"/>
              </w:rPr>
            </w:pPr>
            <w:r>
              <w:rPr>
                <w:b/>
                <w:bCs/>
                <w:sz w:val="28"/>
                <w:szCs w:val="28"/>
              </w:rPr>
              <w:t>Date of report</w:t>
            </w:r>
          </w:p>
        </w:tc>
        <w:tc>
          <w:tcPr>
            <w:tcW w:w="4508" w:type="dxa"/>
          </w:tcPr>
          <w:p w14:paraId="65AFBC29" w14:textId="4F91F18A" w:rsidR="0021769F" w:rsidRDefault="00487701" w:rsidP="0021769F">
            <w:pPr>
              <w:rPr>
                <w:b/>
                <w:bCs/>
                <w:sz w:val="28"/>
                <w:szCs w:val="28"/>
              </w:rPr>
            </w:pPr>
            <w:r>
              <w:rPr>
                <w:b/>
                <w:bCs/>
                <w:sz w:val="28"/>
                <w:szCs w:val="28"/>
              </w:rPr>
              <w:t>2</w:t>
            </w:r>
            <w:r w:rsidR="006252A2">
              <w:rPr>
                <w:b/>
                <w:bCs/>
                <w:sz w:val="28"/>
                <w:szCs w:val="28"/>
              </w:rPr>
              <w:t>8</w:t>
            </w:r>
            <w:r w:rsidRPr="00487701">
              <w:rPr>
                <w:b/>
                <w:bCs/>
                <w:sz w:val="28"/>
                <w:szCs w:val="28"/>
                <w:vertAlign w:val="superscript"/>
              </w:rPr>
              <w:t>th</w:t>
            </w:r>
            <w:r>
              <w:rPr>
                <w:b/>
                <w:bCs/>
                <w:sz w:val="28"/>
                <w:szCs w:val="28"/>
              </w:rPr>
              <w:t xml:space="preserve"> September 2025</w:t>
            </w:r>
          </w:p>
        </w:tc>
      </w:tr>
      <w:tr w:rsidR="0021769F" w14:paraId="5DC96A7D" w14:textId="77777777" w:rsidTr="47249E77">
        <w:tc>
          <w:tcPr>
            <w:tcW w:w="4508" w:type="dxa"/>
          </w:tcPr>
          <w:p w14:paraId="207AA711" w14:textId="18B54EA2" w:rsidR="0021769F" w:rsidRDefault="0021769F" w:rsidP="0021769F">
            <w:pPr>
              <w:rPr>
                <w:b/>
                <w:bCs/>
                <w:sz w:val="28"/>
                <w:szCs w:val="28"/>
              </w:rPr>
            </w:pPr>
            <w:r>
              <w:rPr>
                <w:b/>
                <w:bCs/>
                <w:sz w:val="28"/>
                <w:szCs w:val="28"/>
              </w:rPr>
              <w:t>When did you start being the representative?</w:t>
            </w:r>
          </w:p>
        </w:tc>
        <w:tc>
          <w:tcPr>
            <w:tcW w:w="4508" w:type="dxa"/>
          </w:tcPr>
          <w:p w14:paraId="1C680661" w14:textId="3F9A397A" w:rsidR="0021769F" w:rsidRDefault="00487701" w:rsidP="0021769F">
            <w:pPr>
              <w:rPr>
                <w:b/>
                <w:bCs/>
                <w:sz w:val="28"/>
                <w:szCs w:val="28"/>
              </w:rPr>
            </w:pPr>
            <w:r w:rsidRPr="47249E77">
              <w:rPr>
                <w:b/>
                <w:bCs/>
                <w:sz w:val="28"/>
                <w:szCs w:val="28"/>
              </w:rPr>
              <w:t>O</w:t>
            </w:r>
            <w:r w:rsidR="74C57F76" w:rsidRPr="47249E77">
              <w:rPr>
                <w:b/>
                <w:bCs/>
                <w:sz w:val="28"/>
                <w:szCs w:val="28"/>
              </w:rPr>
              <w:t>c</w:t>
            </w:r>
            <w:r w:rsidRPr="47249E77">
              <w:rPr>
                <w:b/>
                <w:bCs/>
                <w:sz w:val="28"/>
                <w:szCs w:val="28"/>
              </w:rPr>
              <w:t>tober 2022</w:t>
            </w:r>
          </w:p>
        </w:tc>
      </w:tr>
      <w:tr w:rsidR="009F1210" w14:paraId="7030D5DB" w14:textId="77777777" w:rsidTr="47249E77">
        <w:tc>
          <w:tcPr>
            <w:tcW w:w="4508" w:type="dxa"/>
          </w:tcPr>
          <w:p w14:paraId="3054BD47" w14:textId="7821BFB9" w:rsidR="009F1210" w:rsidRDefault="009F1210" w:rsidP="0021769F">
            <w:pPr>
              <w:rPr>
                <w:b/>
                <w:bCs/>
                <w:sz w:val="28"/>
                <w:szCs w:val="28"/>
              </w:rPr>
            </w:pPr>
            <w:r>
              <w:rPr>
                <w:b/>
                <w:bCs/>
                <w:sz w:val="28"/>
                <w:szCs w:val="28"/>
              </w:rPr>
              <w:t>Do you have a support person/group?</w:t>
            </w:r>
          </w:p>
        </w:tc>
        <w:tc>
          <w:tcPr>
            <w:tcW w:w="4508" w:type="dxa"/>
          </w:tcPr>
          <w:p w14:paraId="3E084F4E" w14:textId="77777777" w:rsidR="009F1210" w:rsidRDefault="00487701" w:rsidP="0021769F">
            <w:pPr>
              <w:rPr>
                <w:b/>
                <w:bCs/>
                <w:sz w:val="28"/>
                <w:szCs w:val="28"/>
              </w:rPr>
            </w:pPr>
            <w:r>
              <w:rPr>
                <w:b/>
                <w:bCs/>
                <w:sz w:val="28"/>
                <w:szCs w:val="28"/>
              </w:rPr>
              <w:t xml:space="preserve">Graca Andre (Portugal) </w:t>
            </w:r>
          </w:p>
          <w:p w14:paraId="3DEE0B35" w14:textId="54BF602C" w:rsidR="00FD414C" w:rsidRDefault="00FD414C" w:rsidP="0021769F">
            <w:pPr>
              <w:rPr>
                <w:b/>
                <w:bCs/>
                <w:sz w:val="28"/>
                <w:szCs w:val="28"/>
              </w:rPr>
            </w:pPr>
            <w:r w:rsidRPr="00FD414C">
              <w:rPr>
                <w:b/>
                <w:bCs/>
                <w:sz w:val="28"/>
                <w:szCs w:val="28"/>
              </w:rPr>
              <w:t>Graça is currently providing support, and other stakeholders in the field of ethics are welcome to get involved.</w:t>
            </w:r>
          </w:p>
        </w:tc>
      </w:tr>
      <w:tr w:rsidR="0021769F" w14:paraId="056B5892" w14:textId="77777777" w:rsidTr="47249E77">
        <w:tc>
          <w:tcPr>
            <w:tcW w:w="4508" w:type="dxa"/>
          </w:tcPr>
          <w:p w14:paraId="1307208B" w14:textId="7EC8F18D" w:rsidR="0021769F" w:rsidRDefault="0021769F" w:rsidP="0021769F">
            <w:pPr>
              <w:rPr>
                <w:b/>
                <w:bCs/>
                <w:sz w:val="28"/>
                <w:szCs w:val="28"/>
              </w:rPr>
            </w:pPr>
            <w:r>
              <w:rPr>
                <w:b/>
                <w:bCs/>
                <w:sz w:val="28"/>
                <w:szCs w:val="28"/>
              </w:rPr>
              <w:t>Do you wish to continue for the year 202</w:t>
            </w:r>
            <w:r w:rsidR="00143CAD">
              <w:rPr>
                <w:b/>
                <w:bCs/>
                <w:sz w:val="28"/>
                <w:szCs w:val="28"/>
              </w:rPr>
              <w:t>5</w:t>
            </w:r>
            <w:r>
              <w:rPr>
                <w:b/>
                <w:bCs/>
                <w:sz w:val="28"/>
                <w:szCs w:val="28"/>
              </w:rPr>
              <w:t>/2</w:t>
            </w:r>
            <w:r w:rsidR="00143CAD">
              <w:rPr>
                <w:b/>
                <w:bCs/>
                <w:sz w:val="28"/>
                <w:szCs w:val="28"/>
              </w:rPr>
              <w:t>6</w:t>
            </w:r>
            <w:r>
              <w:rPr>
                <w:b/>
                <w:bCs/>
                <w:sz w:val="28"/>
                <w:szCs w:val="28"/>
              </w:rPr>
              <w:t>?</w:t>
            </w:r>
          </w:p>
        </w:tc>
        <w:tc>
          <w:tcPr>
            <w:tcW w:w="4508" w:type="dxa"/>
          </w:tcPr>
          <w:p w14:paraId="137833E3" w14:textId="033BE4DD" w:rsidR="0021769F" w:rsidRDefault="00FD414C" w:rsidP="0021769F">
            <w:pPr>
              <w:rPr>
                <w:b/>
                <w:bCs/>
                <w:sz w:val="28"/>
                <w:szCs w:val="28"/>
              </w:rPr>
            </w:pPr>
            <w:r w:rsidRPr="00FD414C">
              <w:rPr>
                <w:b/>
                <w:bCs/>
                <w:sz w:val="28"/>
                <w:szCs w:val="28"/>
              </w:rPr>
              <w:t>I am happy to continue working for another term as a representative of the Ethics Commission at regional and global level.</w:t>
            </w:r>
          </w:p>
        </w:tc>
      </w:tr>
      <w:tr w:rsidR="009F1210" w14:paraId="79B7926A" w14:textId="77777777" w:rsidTr="47249E77">
        <w:tc>
          <w:tcPr>
            <w:tcW w:w="4508" w:type="dxa"/>
          </w:tcPr>
          <w:p w14:paraId="6EDD1378" w14:textId="27A5325A" w:rsidR="009F1210" w:rsidRDefault="009F1210" w:rsidP="0021769F">
            <w:pPr>
              <w:rPr>
                <w:b/>
                <w:bCs/>
                <w:sz w:val="28"/>
                <w:szCs w:val="28"/>
              </w:rPr>
            </w:pPr>
            <w:r>
              <w:rPr>
                <w:b/>
                <w:bCs/>
                <w:sz w:val="28"/>
                <w:szCs w:val="28"/>
              </w:rPr>
              <w:t xml:space="preserve">If you wish to continue, do you need </w:t>
            </w:r>
            <w:r w:rsidR="00143CAD">
              <w:rPr>
                <w:b/>
                <w:bCs/>
                <w:sz w:val="28"/>
                <w:szCs w:val="28"/>
              </w:rPr>
              <w:t xml:space="preserve">a new </w:t>
            </w:r>
            <w:r>
              <w:rPr>
                <w:b/>
                <w:bCs/>
                <w:sz w:val="28"/>
                <w:szCs w:val="28"/>
              </w:rPr>
              <w:t>support person/group?</w:t>
            </w:r>
          </w:p>
        </w:tc>
        <w:tc>
          <w:tcPr>
            <w:tcW w:w="4508" w:type="dxa"/>
          </w:tcPr>
          <w:p w14:paraId="3240C44D" w14:textId="2DB44A38" w:rsidR="009F1210" w:rsidRDefault="00FD414C" w:rsidP="0021769F">
            <w:pPr>
              <w:rPr>
                <w:b/>
                <w:bCs/>
                <w:sz w:val="28"/>
                <w:szCs w:val="28"/>
              </w:rPr>
            </w:pPr>
            <w:r w:rsidRPr="00FD414C">
              <w:rPr>
                <w:b/>
                <w:bCs/>
                <w:sz w:val="28"/>
                <w:szCs w:val="28"/>
              </w:rPr>
              <w:t>I am delighted to receive further support.</w:t>
            </w:r>
          </w:p>
        </w:tc>
      </w:tr>
      <w:tr w:rsidR="0021769F" w14:paraId="303A2253" w14:textId="77777777" w:rsidTr="47249E77">
        <w:tc>
          <w:tcPr>
            <w:tcW w:w="4508" w:type="dxa"/>
            <w:shd w:val="clear" w:color="auto" w:fill="8EAADB" w:themeFill="accent1" w:themeFillTint="99"/>
          </w:tcPr>
          <w:p w14:paraId="66DAFE12" w14:textId="77777777" w:rsidR="0021769F" w:rsidRDefault="0021769F" w:rsidP="0021769F">
            <w:pPr>
              <w:rPr>
                <w:b/>
                <w:bCs/>
                <w:sz w:val="28"/>
                <w:szCs w:val="28"/>
              </w:rPr>
            </w:pPr>
          </w:p>
        </w:tc>
        <w:tc>
          <w:tcPr>
            <w:tcW w:w="4508" w:type="dxa"/>
            <w:shd w:val="clear" w:color="auto" w:fill="8EAADB" w:themeFill="accent1" w:themeFillTint="99"/>
          </w:tcPr>
          <w:p w14:paraId="7A51D3E0" w14:textId="77777777" w:rsidR="0021769F" w:rsidRDefault="0021769F" w:rsidP="0021769F">
            <w:pPr>
              <w:rPr>
                <w:b/>
                <w:bCs/>
                <w:sz w:val="28"/>
                <w:szCs w:val="28"/>
              </w:rPr>
            </w:pPr>
          </w:p>
        </w:tc>
      </w:tr>
      <w:tr w:rsidR="0021769F" w14:paraId="5C05158B" w14:textId="77777777" w:rsidTr="47249E77">
        <w:tc>
          <w:tcPr>
            <w:tcW w:w="4508" w:type="dxa"/>
          </w:tcPr>
          <w:p w14:paraId="5E83BE0D" w14:textId="4655670B" w:rsidR="0021769F" w:rsidRDefault="0021769F" w:rsidP="0021769F">
            <w:pPr>
              <w:rPr>
                <w:b/>
                <w:bCs/>
                <w:sz w:val="28"/>
                <w:szCs w:val="28"/>
              </w:rPr>
            </w:pPr>
            <w:r>
              <w:rPr>
                <w:b/>
                <w:bCs/>
                <w:sz w:val="28"/>
                <w:szCs w:val="28"/>
              </w:rPr>
              <w:t xml:space="preserve">Please list the main events and meetings you attended  between </w:t>
            </w:r>
            <w:r w:rsidR="00143CAD">
              <w:rPr>
                <w:b/>
                <w:bCs/>
                <w:sz w:val="28"/>
                <w:szCs w:val="28"/>
              </w:rPr>
              <w:t>October 2024</w:t>
            </w:r>
            <w:r>
              <w:rPr>
                <w:b/>
                <w:bCs/>
                <w:sz w:val="28"/>
                <w:szCs w:val="28"/>
              </w:rPr>
              <w:t xml:space="preserve"> and September 202</w:t>
            </w:r>
            <w:r w:rsidR="00143CAD">
              <w:rPr>
                <w:b/>
                <w:bCs/>
                <w:sz w:val="28"/>
                <w:szCs w:val="28"/>
              </w:rPr>
              <w:t>5</w:t>
            </w:r>
          </w:p>
        </w:tc>
        <w:tc>
          <w:tcPr>
            <w:tcW w:w="4508" w:type="dxa"/>
          </w:tcPr>
          <w:p w14:paraId="715B9A4E" w14:textId="77777777" w:rsidR="0021769F" w:rsidRDefault="00FD414C" w:rsidP="0021769F">
            <w:pPr>
              <w:rPr>
                <w:b/>
                <w:bCs/>
                <w:sz w:val="28"/>
                <w:szCs w:val="28"/>
              </w:rPr>
            </w:pPr>
            <w:r w:rsidRPr="00FD414C">
              <w:rPr>
                <w:b/>
                <w:bCs/>
                <w:sz w:val="28"/>
                <w:szCs w:val="28"/>
              </w:rPr>
              <w:t xml:space="preserve">Between </w:t>
            </w:r>
            <w:r>
              <w:rPr>
                <w:b/>
                <w:bCs/>
                <w:sz w:val="28"/>
                <w:szCs w:val="28"/>
              </w:rPr>
              <w:t>October</w:t>
            </w:r>
            <w:r w:rsidRPr="00FD414C">
              <w:rPr>
                <w:b/>
                <w:bCs/>
                <w:sz w:val="28"/>
                <w:szCs w:val="28"/>
              </w:rPr>
              <w:t xml:space="preserve"> 2024 and </w:t>
            </w:r>
            <w:r>
              <w:rPr>
                <w:b/>
                <w:bCs/>
                <w:sz w:val="28"/>
                <w:szCs w:val="28"/>
              </w:rPr>
              <w:t>September</w:t>
            </w:r>
            <w:r w:rsidRPr="00FD414C">
              <w:rPr>
                <w:b/>
                <w:bCs/>
                <w:sz w:val="28"/>
                <w:szCs w:val="28"/>
              </w:rPr>
              <w:t xml:space="preserve"> 2025, there were three online meetings of the Global Ethics Committee, with exchanges taking </w:t>
            </w:r>
            <w:r w:rsidRPr="00FD414C">
              <w:rPr>
                <w:b/>
                <w:bCs/>
                <w:sz w:val="28"/>
                <w:szCs w:val="28"/>
              </w:rPr>
              <w:lastRenderedPageBreak/>
              <w:t>place in between to explore topics in greater depth.</w:t>
            </w:r>
          </w:p>
          <w:p w14:paraId="168D82B5" w14:textId="7CB9F51D" w:rsidR="00843160" w:rsidRPr="00843160" w:rsidRDefault="00843160" w:rsidP="00843160">
            <w:pPr>
              <w:rPr>
                <w:b/>
                <w:bCs/>
                <w:sz w:val="28"/>
                <w:szCs w:val="28"/>
              </w:rPr>
            </w:pPr>
            <w:r w:rsidRPr="00843160">
              <w:rPr>
                <w:b/>
                <w:bCs/>
                <w:sz w:val="28"/>
                <w:szCs w:val="28"/>
              </w:rPr>
              <w:t>After adjusting the tasks and roles of the Global Commissions and their links to the respective regional commissions, the Ethics Commission has drawn up a work plan and priorities. The focus is on supporting the country representatives in their ethical work</w:t>
            </w:r>
            <w:r>
              <w:rPr>
                <w:b/>
                <w:bCs/>
                <w:sz w:val="28"/>
                <w:szCs w:val="28"/>
              </w:rPr>
              <w:t xml:space="preserve"> worldwide. </w:t>
            </w:r>
            <w:r w:rsidRPr="00843160">
              <w:rPr>
                <w:b/>
                <w:bCs/>
                <w:sz w:val="28"/>
                <w:szCs w:val="28"/>
              </w:rPr>
              <w:t xml:space="preserve"> </w:t>
            </w:r>
          </w:p>
          <w:p w14:paraId="7F1ECF56" w14:textId="4DDC2368" w:rsidR="00843160" w:rsidRDefault="00843160" w:rsidP="00843160">
            <w:pPr>
              <w:rPr>
                <w:b/>
                <w:bCs/>
                <w:sz w:val="28"/>
                <w:szCs w:val="28"/>
              </w:rPr>
            </w:pPr>
            <w:r w:rsidRPr="00843160">
              <w:rPr>
                <w:b/>
                <w:bCs/>
                <w:sz w:val="28"/>
                <w:szCs w:val="28"/>
              </w:rPr>
              <w:t>Another priority will be the revision of the Ethical Principles. The focus will be on assessing artificial intelligence and its significance and benefits in social work.</w:t>
            </w:r>
          </w:p>
        </w:tc>
      </w:tr>
      <w:tr w:rsidR="0021769F" w14:paraId="1FDF290A" w14:textId="77777777" w:rsidTr="47249E77">
        <w:tc>
          <w:tcPr>
            <w:tcW w:w="4508" w:type="dxa"/>
          </w:tcPr>
          <w:p w14:paraId="3A786349" w14:textId="69E4FF57" w:rsidR="0021769F" w:rsidRDefault="0021769F" w:rsidP="0021769F">
            <w:pPr>
              <w:rPr>
                <w:b/>
                <w:bCs/>
                <w:sz w:val="28"/>
                <w:szCs w:val="28"/>
              </w:rPr>
            </w:pPr>
            <w:r>
              <w:rPr>
                <w:b/>
                <w:bCs/>
                <w:sz w:val="28"/>
                <w:szCs w:val="28"/>
              </w:rPr>
              <w:lastRenderedPageBreak/>
              <w:t xml:space="preserve">Please describe other work you undertook in your role (e.g. policy work, writing, contributing to webinars etc) </w:t>
            </w:r>
          </w:p>
        </w:tc>
        <w:tc>
          <w:tcPr>
            <w:tcW w:w="4508" w:type="dxa"/>
          </w:tcPr>
          <w:p w14:paraId="6E6AA10E" w14:textId="77777777" w:rsidR="0093331A" w:rsidRPr="0093331A" w:rsidRDefault="0093331A" w:rsidP="0093331A">
            <w:pPr>
              <w:rPr>
                <w:b/>
                <w:bCs/>
                <w:sz w:val="28"/>
                <w:szCs w:val="28"/>
              </w:rPr>
            </w:pPr>
            <w:r w:rsidRPr="0093331A">
              <w:rPr>
                <w:b/>
                <w:bCs/>
                <w:sz w:val="28"/>
                <w:szCs w:val="28"/>
              </w:rPr>
              <w:t>One of my main tasks is to familiarise myself with the various scientific studies and identify their relevance for practical application.</w:t>
            </w:r>
          </w:p>
          <w:p w14:paraId="3785B78B" w14:textId="0BB18E33" w:rsidR="0021769F" w:rsidRDefault="0093331A" w:rsidP="0093331A">
            <w:pPr>
              <w:rPr>
                <w:b/>
                <w:bCs/>
                <w:sz w:val="28"/>
                <w:szCs w:val="28"/>
              </w:rPr>
            </w:pPr>
            <w:r w:rsidRPr="0093331A">
              <w:rPr>
                <w:b/>
                <w:bCs/>
                <w:sz w:val="28"/>
                <w:szCs w:val="28"/>
              </w:rPr>
              <w:t>The network (SWERG) is an important partner in this regard.</w:t>
            </w:r>
          </w:p>
        </w:tc>
      </w:tr>
      <w:tr w:rsidR="0021769F" w14:paraId="5878D3BF" w14:textId="77777777" w:rsidTr="47249E77">
        <w:tc>
          <w:tcPr>
            <w:tcW w:w="9016" w:type="dxa"/>
            <w:gridSpan w:val="2"/>
          </w:tcPr>
          <w:p w14:paraId="4AAB4DA1" w14:textId="71E44CF4" w:rsidR="0021769F" w:rsidRDefault="00143CAD" w:rsidP="0021769F">
            <w:pPr>
              <w:rPr>
                <w:b/>
                <w:bCs/>
                <w:sz w:val="28"/>
                <w:szCs w:val="28"/>
              </w:rPr>
            </w:pPr>
            <w:r>
              <w:rPr>
                <w:b/>
                <w:bCs/>
                <w:sz w:val="28"/>
                <w:szCs w:val="28"/>
              </w:rPr>
              <w:t xml:space="preserve">What have been </w:t>
            </w:r>
            <w:r w:rsidR="0021769F">
              <w:rPr>
                <w:b/>
                <w:bCs/>
                <w:sz w:val="28"/>
                <w:szCs w:val="28"/>
              </w:rPr>
              <w:t xml:space="preserve">your main achievements in this role in the last </w:t>
            </w:r>
            <w:r>
              <w:rPr>
                <w:b/>
                <w:bCs/>
                <w:sz w:val="28"/>
                <w:szCs w:val="28"/>
              </w:rPr>
              <w:t>year?</w:t>
            </w:r>
          </w:p>
          <w:p w14:paraId="2A97ABCF" w14:textId="77777777" w:rsidR="0093331A" w:rsidRPr="0093331A" w:rsidRDefault="0093331A" w:rsidP="0093331A">
            <w:pPr>
              <w:rPr>
                <w:b/>
                <w:bCs/>
                <w:sz w:val="28"/>
                <w:szCs w:val="28"/>
                <w:lang w:val="en-US"/>
              </w:rPr>
            </w:pPr>
            <w:r w:rsidRPr="0093331A">
              <w:rPr>
                <w:b/>
                <w:bCs/>
                <w:sz w:val="28"/>
                <w:szCs w:val="28"/>
                <w:lang w:val="en-US"/>
              </w:rPr>
              <w:t>The most important steps taken last year were the development of a work plan with all IFSW regions. This work plan is still in progress. At the same time, I am also involved in discussions on ethical issues at the national level and in German-speaking countries.</w:t>
            </w:r>
          </w:p>
          <w:p w14:paraId="7F9813B6" w14:textId="77777777" w:rsidR="0021769F" w:rsidRPr="0093331A" w:rsidRDefault="0021769F" w:rsidP="0021769F">
            <w:pPr>
              <w:rPr>
                <w:b/>
                <w:bCs/>
                <w:sz w:val="28"/>
                <w:szCs w:val="28"/>
                <w:lang w:val="en-US"/>
              </w:rPr>
            </w:pPr>
          </w:p>
          <w:p w14:paraId="43ED1F77" w14:textId="77777777" w:rsidR="0021769F" w:rsidRDefault="0021769F" w:rsidP="0021769F">
            <w:pPr>
              <w:rPr>
                <w:b/>
                <w:bCs/>
                <w:sz w:val="28"/>
                <w:szCs w:val="28"/>
              </w:rPr>
            </w:pPr>
          </w:p>
          <w:p w14:paraId="0BA3B2AB" w14:textId="77777777" w:rsidR="00D962BB" w:rsidRDefault="00D962BB" w:rsidP="0021769F">
            <w:pPr>
              <w:rPr>
                <w:b/>
                <w:bCs/>
                <w:sz w:val="28"/>
                <w:szCs w:val="28"/>
              </w:rPr>
            </w:pPr>
          </w:p>
          <w:p w14:paraId="74F3A102" w14:textId="77777777" w:rsidR="00D962BB" w:rsidRDefault="00D962BB" w:rsidP="0021769F">
            <w:pPr>
              <w:rPr>
                <w:b/>
                <w:bCs/>
                <w:sz w:val="28"/>
                <w:szCs w:val="28"/>
              </w:rPr>
            </w:pPr>
          </w:p>
          <w:p w14:paraId="384B4305" w14:textId="77777777" w:rsidR="00D962BB" w:rsidRDefault="00D962BB" w:rsidP="0021769F">
            <w:pPr>
              <w:rPr>
                <w:b/>
                <w:bCs/>
                <w:sz w:val="28"/>
                <w:szCs w:val="28"/>
              </w:rPr>
            </w:pPr>
          </w:p>
          <w:p w14:paraId="327B244D" w14:textId="77777777" w:rsidR="00D962BB" w:rsidRDefault="00D962BB" w:rsidP="0021769F">
            <w:pPr>
              <w:rPr>
                <w:b/>
                <w:bCs/>
                <w:sz w:val="28"/>
                <w:szCs w:val="28"/>
              </w:rPr>
            </w:pPr>
          </w:p>
          <w:p w14:paraId="7992DD04" w14:textId="77777777" w:rsidR="00D962BB" w:rsidRDefault="00D962BB" w:rsidP="0021769F">
            <w:pPr>
              <w:rPr>
                <w:b/>
                <w:bCs/>
                <w:sz w:val="28"/>
                <w:szCs w:val="28"/>
              </w:rPr>
            </w:pPr>
          </w:p>
          <w:p w14:paraId="43C0DA05" w14:textId="6FE176B4" w:rsidR="00D962BB" w:rsidRDefault="00D962BB" w:rsidP="0021769F">
            <w:pPr>
              <w:rPr>
                <w:b/>
                <w:bCs/>
                <w:sz w:val="28"/>
                <w:szCs w:val="28"/>
              </w:rPr>
            </w:pPr>
          </w:p>
        </w:tc>
      </w:tr>
      <w:tr w:rsidR="00143CAD" w14:paraId="4BD4C4C7" w14:textId="77777777" w:rsidTr="47249E77">
        <w:tc>
          <w:tcPr>
            <w:tcW w:w="9016" w:type="dxa"/>
            <w:gridSpan w:val="2"/>
          </w:tcPr>
          <w:p w14:paraId="7C6A80E7" w14:textId="253B2848" w:rsidR="00143CAD" w:rsidRDefault="00143CAD" w:rsidP="0021769F">
            <w:pPr>
              <w:rPr>
                <w:b/>
                <w:bCs/>
                <w:sz w:val="28"/>
                <w:szCs w:val="28"/>
              </w:rPr>
            </w:pPr>
            <w:r w:rsidRPr="47249E77">
              <w:rPr>
                <w:b/>
                <w:bCs/>
                <w:sz w:val="28"/>
                <w:szCs w:val="28"/>
              </w:rPr>
              <w:lastRenderedPageBreak/>
              <w:t xml:space="preserve">What </w:t>
            </w:r>
            <w:r w:rsidR="00D962BB" w:rsidRPr="47249E77">
              <w:rPr>
                <w:b/>
                <w:bCs/>
                <w:sz w:val="28"/>
                <w:szCs w:val="28"/>
              </w:rPr>
              <w:t>themes</w:t>
            </w:r>
            <w:r w:rsidRPr="47249E77">
              <w:rPr>
                <w:b/>
                <w:bCs/>
                <w:sz w:val="28"/>
                <w:szCs w:val="28"/>
              </w:rPr>
              <w:t xml:space="preserve"> and opportunities should the </w:t>
            </w:r>
            <w:r w:rsidR="00D962BB" w:rsidRPr="47249E77">
              <w:rPr>
                <w:b/>
                <w:bCs/>
                <w:sz w:val="28"/>
                <w:szCs w:val="28"/>
              </w:rPr>
              <w:t xml:space="preserve">IFSW Europe </w:t>
            </w:r>
            <w:r w:rsidRPr="47249E77">
              <w:rPr>
                <w:b/>
                <w:bCs/>
                <w:sz w:val="28"/>
                <w:szCs w:val="28"/>
              </w:rPr>
              <w:t>representative to this institution, commission or network focus on during the next year?</w:t>
            </w:r>
          </w:p>
          <w:p w14:paraId="606DF808" w14:textId="733D262F" w:rsidR="47249E77" w:rsidRDefault="47249E77" w:rsidP="47249E77">
            <w:pPr>
              <w:rPr>
                <w:b/>
                <w:bCs/>
                <w:sz w:val="28"/>
                <w:szCs w:val="28"/>
                <w:lang w:val="en-US"/>
              </w:rPr>
            </w:pPr>
          </w:p>
          <w:p w14:paraId="5996871C" w14:textId="77777777" w:rsidR="0093331A" w:rsidRPr="0093331A" w:rsidRDefault="0093331A" w:rsidP="0093331A">
            <w:pPr>
              <w:rPr>
                <w:b/>
                <w:bCs/>
                <w:sz w:val="28"/>
                <w:szCs w:val="28"/>
                <w:lang w:val="en-US"/>
              </w:rPr>
            </w:pPr>
            <w:r w:rsidRPr="0093331A">
              <w:rPr>
                <w:b/>
                <w:bCs/>
                <w:sz w:val="28"/>
                <w:szCs w:val="28"/>
                <w:lang w:val="en-US"/>
              </w:rPr>
              <w:t>A question that is being asked more and more frequently in practice: if the shortage of skilled social workers continues to increase, can social work still be carried out in accordance with ethical standards? Will there also be ‘triage’, for example in the area of child and youth welfare?</w:t>
            </w:r>
          </w:p>
          <w:p w14:paraId="7ECA17D5" w14:textId="77777777" w:rsidR="0093331A" w:rsidRPr="0093331A" w:rsidRDefault="0093331A" w:rsidP="0093331A">
            <w:pPr>
              <w:rPr>
                <w:b/>
                <w:bCs/>
                <w:sz w:val="28"/>
                <w:szCs w:val="28"/>
                <w:lang w:val="en-US"/>
              </w:rPr>
            </w:pPr>
            <w:r w:rsidRPr="0093331A">
              <w:rPr>
                <w:b/>
                <w:bCs/>
                <w:sz w:val="28"/>
                <w:szCs w:val="28"/>
                <w:lang w:val="en-US"/>
              </w:rPr>
              <w:t>Cooperation with other commissions, such as the Education Commission, would be interesting.</w:t>
            </w:r>
          </w:p>
          <w:p w14:paraId="5C946125" w14:textId="77777777" w:rsidR="00143CAD" w:rsidRPr="0093331A" w:rsidRDefault="00143CAD" w:rsidP="0021769F">
            <w:pPr>
              <w:rPr>
                <w:b/>
                <w:bCs/>
                <w:sz w:val="28"/>
                <w:szCs w:val="28"/>
                <w:lang w:val="en-US"/>
              </w:rPr>
            </w:pPr>
          </w:p>
          <w:p w14:paraId="4A5F6D9C" w14:textId="77777777" w:rsidR="00143CAD" w:rsidRDefault="00143CAD" w:rsidP="0021769F">
            <w:pPr>
              <w:rPr>
                <w:b/>
                <w:bCs/>
                <w:sz w:val="28"/>
                <w:szCs w:val="28"/>
              </w:rPr>
            </w:pPr>
          </w:p>
          <w:p w14:paraId="00E11612" w14:textId="77777777" w:rsidR="00143CAD" w:rsidRDefault="00143CAD" w:rsidP="0021769F">
            <w:pPr>
              <w:rPr>
                <w:b/>
                <w:bCs/>
                <w:sz w:val="28"/>
                <w:szCs w:val="28"/>
              </w:rPr>
            </w:pPr>
          </w:p>
          <w:p w14:paraId="013D5992" w14:textId="77777777" w:rsidR="00143CAD" w:rsidRDefault="00143CAD" w:rsidP="0021769F">
            <w:pPr>
              <w:rPr>
                <w:b/>
                <w:bCs/>
                <w:sz w:val="28"/>
                <w:szCs w:val="28"/>
              </w:rPr>
            </w:pPr>
          </w:p>
          <w:p w14:paraId="5AF032AC" w14:textId="327CAF97" w:rsidR="00143CAD" w:rsidRDefault="00143CAD" w:rsidP="0021769F">
            <w:pPr>
              <w:rPr>
                <w:b/>
                <w:bCs/>
                <w:sz w:val="28"/>
                <w:szCs w:val="28"/>
              </w:rPr>
            </w:pPr>
          </w:p>
        </w:tc>
      </w:tr>
      <w:tr w:rsidR="0021769F" w14:paraId="39372718" w14:textId="77777777" w:rsidTr="47249E77">
        <w:tc>
          <w:tcPr>
            <w:tcW w:w="9016" w:type="dxa"/>
            <w:gridSpan w:val="2"/>
          </w:tcPr>
          <w:p w14:paraId="04213DCF" w14:textId="21112217" w:rsidR="0021769F" w:rsidRDefault="0021769F" w:rsidP="0021769F">
            <w:pPr>
              <w:rPr>
                <w:b/>
                <w:bCs/>
                <w:sz w:val="28"/>
                <w:szCs w:val="28"/>
              </w:rPr>
            </w:pPr>
            <w:r>
              <w:rPr>
                <w:b/>
                <w:bCs/>
                <w:sz w:val="28"/>
                <w:szCs w:val="28"/>
              </w:rPr>
              <w:t xml:space="preserve">If you wish to continue in your role, please list your </w:t>
            </w:r>
            <w:r w:rsidR="00143CAD">
              <w:rPr>
                <w:b/>
                <w:bCs/>
                <w:sz w:val="28"/>
                <w:szCs w:val="28"/>
              </w:rPr>
              <w:t xml:space="preserve">personal </w:t>
            </w:r>
            <w:r>
              <w:rPr>
                <w:b/>
                <w:bCs/>
                <w:sz w:val="28"/>
                <w:szCs w:val="28"/>
              </w:rPr>
              <w:t>objectives/aims for the next year.</w:t>
            </w:r>
          </w:p>
          <w:p w14:paraId="647AAB88" w14:textId="77777777" w:rsidR="0093331A" w:rsidRPr="0093331A" w:rsidRDefault="0093331A" w:rsidP="0093331A">
            <w:pPr>
              <w:rPr>
                <w:b/>
                <w:bCs/>
                <w:sz w:val="28"/>
                <w:szCs w:val="28"/>
              </w:rPr>
            </w:pPr>
            <w:r w:rsidRPr="0093331A">
              <w:rPr>
                <w:b/>
                <w:bCs/>
                <w:sz w:val="28"/>
                <w:szCs w:val="28"/>
              </w:rPr>
              <w:t>As the Ethics Committee is only just beginning its work, I would like to contribute my efforts here to developing a sound process for revising the ethical principles.</w:t>
            </w:r>
          </w:p>
          <w:p w14:paraId="20095BBB" w14:textId="51136928" w:rsidR="009F1210" w:rsidRDefault="0093331A" w:rsidP="0093331A">
            <w:pPr>
              <w:rPr>
                <w:b/>
                <w:bCs/>
                <w:sz w:val="28"/>
                <w:szCs w:val="28"/>
              </w:rPr>
            </w:pPr>
            <w:r w:rsidRPr="0093331A">
              <w:rPr>
                <w:b/>
                <w:bCs/>
                <w:sz w:val="28"/>
                <w:szCs w:val="28"/>
              </w:rPr>
              <w:t>At the same time, I would like to explore the above-mentioned question of practical relevance in greater depth and also discuss it with others.</w:t>
            </w:r>
          </w:p>
          <w:p w14:paraId="7B5219E1" w14:textId="17B7C4B4" w:rsidR="009F1210" w:rsidRDefault="009F1210" w:rsidP="0021769F">
            <w:pPr>
              <w:rPr>
                <w:b/>
                <w:bCs/>
                <w:sz w:val="28"/>
                <w:szCs w:val="28"/>
              </w:rPr>
            </w:pPr>
          </w:p>
          <w:p w14:paraId="0001D987" w14:textId="6202C2FE" w:rsidR="009F1210" w:rsidRDefault="009F1210" w:rsidP="0021769F">
            <w:pPr>
              <w:rPr>
                <w:b/>
                <w:bCs/>
                <w:sz w:val="28"/>
                <w:szCs w:val="28"/>
              </w:rPr>
            </w:pPr>
          </w:p>
          <w:p w14:paraId="1EFF77E6" w14:textId="77777777" w:rsidR="009F1210" w:rsidRDefault="009F1210" w:rsidP="0021769F">
            <w:pPr>
              <w:rPr>
                <w:b/>
                <w:bCs/>
                <w:sz w:val="28"/>
                <w:szCs w:val="28"/>
              </w:rPr>
            </w:pPr>
          </w:p>
          <w:p w14:paraId="427A7B85" w14:textId="77777777" w:rsidR="0021769F" w:rsidRDefault="0021769F" w:rsidP="0021769F">
            <w:pPr>
              <w:rPr>
                <w:b/>
                <w:bCs/>
                <w:sz w:val="28"/>
                <w:szCs w:val="28"/>
              </w:rPr>
            </w:pPr>
          </w:p>
          <w:p w14:paraId="621776D8" w14:textId="0A4CE1AE" w:rsidR="0021769F" w:rsidRDefault="0021769F" w:rsidP="0021769F">
            <w:pPr>
              <w:rPr>
                <w:b/>
                <w:bCs/>
                <w:sz w:val="28"/>
                <w:szCs w:val="28"/>
              </w:rPr>
            </w:pPr>
          </w:p>
        </w:tc>
      </w:tr>
      <w:tr w:rsidR="00143CAD" w14:paraId="354A9924" w14:textId="77777777" w:rsidTr="47249E77">
        <w:tc>
          <w:tcPr>
            <w:tcW w:w="9016" w:type="dxa"/>
            <w:gridSpan w:val="2"/>
          </w:tcPr>
          <w:p w14:paraId="15211796" w14:textId="77777777" w:rsidR="00143CAD" w:rsidRDefault="00143CAD" w:rsidP="0021769F">
            <w:pPr>
              <w:rPr>
                <w:b/>
                <w:bCs/>
                <w:sz w:val="28"/>
                <w:szCs w:val="28"/>
              </w:rPr>
            </w:pPr>
            <w:r>
              <w:rPr>
                <w:b/>
                <w:bCs/>
                <w:sz w:val="28"/>
                <w:szCs w:val="28"/>
              </w:rPr>
              <w:t>Any other information you wish to share</w:t>
            </w:r>
          </w:p>
          <w:p w14:paraId="5F9FEC9D" w14:textId="69782215" w:rsidR="00143CAD" w:rsidRDefault="005B09C1" w:rsidP="0021769F">
            <w:pPr>
              <w:rPr>
                <w:b/>
                <w:bCs/>
                <w:sz w:val="28"/>
                <w:szCs w:val="28"/>
              </w:rPr>
            </w:pPr>
            <w:r w:rsidRPr="005B09C1">
              <w:rPr>
                <w:b/>
                <w:bCs/>
                <w:sz w:val="28"/>
                <w:szCs w:val="28"/>
              </w:rPr>
              <w:t>Thank you very much for allowing me to participate here and exchange ideas with others.</w:t>
            </w:r>
          </w:p>
          <w:p w14:paraId="1BCFBCBE" w14:textId="77777777" w:rsidR="00143CAD" w:rsidRDefault="00143CAD" w:rsidP="0021769F">
            <w:pPr>
              <w:rPr>
                <w:b/>
                <w:bCs/>
                <w:sz w:val="28"/>
                <w:szCs w:val="28"/>
              </w:rPr>
            </w:pPr>
          </w:p>
          <w:p w14:paraId="0EABAADB" w14:textId="77777777" w:rsidR="00143CAD" w:rsidRDefault="00143CAD" w:rsidP="0021769F">
            <w:pPr>
              <w:rPr>
                <w:b/>
                <w:bCs/>
                <w:sz w:val="28"/>
                <w:szCs w:val="28"/>
              </w:rPr>
            </w:pPr>
          </w:p>
          <w:p w14:paraId="532FDAFC" w14:textId="77777777" w:rsidR="00143CAD" w:rsidRDefault="00143CAD" w:rsidP="0021769F">
            <w:pPr>
              <w:rPr>
                <w:b/>
                <w:bCs/>
                <w:sz w:val="28"/>
                <w:szCs w:val="28"/>
              </w:rPr>
            </w:pPr>
          </w:p>
          <w:p w14:paraId="6FF21633" w14:textId="1650FBD0" w:rsidR="00143CAD" w:rsidRDefault="00143CAD" w:rsidP="0021769F">
            <w:pPr>
              <w:rPr>
                <w:b/>
                <w:bCs/>
                <w:sz w:val="28"/>
                <w:szCs w:val="28"/>
              </w:rPr>
            </w:pPr>
          </w:p>
        </w:tc>
      </w:tr>
    </w:tbl>
    <w:p w14:paraId="5E604B30" w14:textId="77777777" w:rsidR="0021769F" w:rsidRPr="0021769F" w:rsidRDefault="0021769F" w:rsidP="0021769F">
      <w:pPr>
        <w:rPr>
          <w:b/>
          <w:bCs/>
          <w:sz w:val="28"/>
          <w:szCs w:val="28"/>
        </w:rPr>
      </w:pPr>
    </w:p>
    <w:sectPr w:rsidR="0021769F" w:rsidRPr="0021769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7931F" w14:textId="77777777" w:rsidR="00D2356F" w:rsidRDefault="00D2356F" w:rsidP="0021769F">
      <w:pPr>
        <w:spacing w:after="0" w:line="240" w:lineRule="auto"/>
      </w:pPr>
      <w:r>
        <w:separator/>
      </w:r>
    </w:p>
  </w:endnote>
  <w:endnote w:type="continuationSeparator" w:id="0">
    <w:p w14:paraId="48CA0615" w14:textId="77777777" w:rsidR="00D2356F" w:rsidRDefault="00D2356F" w:rsidP="00217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856092"/>
      <w:docPartObj>
        <w:docPartGallery w:val="Page Numbers (Bottom of Page)"/>
        <w:docPartUnique/>
      </w:docPartObj>
    </w:sdtPr>
    <w:sdtEndPr/>
    <w:sdtContent>
      <w:p w14:paraId="3311711B" w14:textId="36B106A8" w:rsidR="0021769F" w:rsidRDefault="0021769F">
        <w:pPr>
          <w:pStyle w:val="Footer"/>
          <w:jc w:val="center"/>
        </w:pPr>
        <w:r>
          <w:fldChar w:fldCharType="begin"/>
        </w:r>
        <w:r>
          <w:instrText>PAGE   \* MERGEFORMAT</w:instrText>
        </w:r>
        <w:r>
          <w:fldChar w:fldCharType="separate"/>
        </w:r>
        <w:r>
          <w:t>2</w:t>
        </w:r>
        <w:r>
          <w:fldChar w:fldCharType="end"/>
        </w:r>
      </w:p>
    </w:sdtContent>
  </w:sdt>
  <w:p w14:paraId="43239E84" w14:textId="77777777" w:rsidR="0021769F" w:rsidRDefault="00217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F20E5" w14:textId="77777777" w:rsidR="00D2356F" w:rsidRDefault="00D2356F" w:rsidP="0021769F">
      <w:pPr>
        <w:spacing w:after="0" w:line="240" w:lineRule="auto"/>
      </w:pPr>
      <w:r>
        <w:separator/>
      </w:r>
    </w:p>
  </w:footnote>
  <w:footnote w:type="continuationSeparator" w:id="0">
    <w:p w14:paraId="43E257C1" w14:textId="77777777" w:rsidR="00D2356F" w:rsidRDefault="00D2356F" w:rsidP="00217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A8FCC" w14:textId="37A932E3" w:rsidR="0021769F" w:rsidRDefault="0021769F">
    <w:pPr>
      <w:pStyle w:val="Header"/>
    </w:pPr>
    <w:r>
      <w:rPr>
        <w:noProof/>
      </w:rPr>
      <w:drawing>
        <wp:inline distT="0" distB="0" distL="0" distR="0" wp14:anchorId="45299FC1" wp14:editId="68E28E32">
          <wp:extent cx="1998345" cy="1498600"/>
          <wp:effectExtent l="0" t="0" r="1905" b="6350"/>
          <wp:docPr id="10" name="Picture 2" descr=":Só Logo IF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Só Logo IFSW.jpg"/>
                  <pic:cNvPicPr>
                    <a:picLocks noChangeAspect="1"/>
                  </pic:cNvPicPr>
                </pic:nvPicPr>
                <pic:blipFill>
                  <a:blip r:embed="rId1" cstate="print"/>
                  <a:srcRect/>
                  <a:stretch>
                    <a:fillRect/>
                  </a:stretch>
                </pic:blipFill>
                <pic:spPr bwMode="auto">
                  <a:xfrm>
                    <a:off x="0" y="0"/>
                    <a:ext cx="1998345" cy="1498600"/>
                  </a:xfrm>
                  <a:prstGeom prst="rect">
                    <a:avLst/>
                  </a:prstGeom>
                  <a:noFill/>
                  <a:ln w="9525">
                    <a:noFill/>
                    <a:miter lim="800000"/>
                    <a:headEnd/>
                    <a:tailEnd/>
                  </a:ln>
                </pic:spPr>
              </pic:pic>
            </a:graphicData>
          </a:graphic>
        </wp:inline>
      </w:drawing>
    </w:r>
  </w:p>
  <w:p w14:paraId="1E7A1DA4" w14:textId="77777777" w:rsidR="0021769F" w:rsidRDefault="002176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69F"/>
    <w:rsid w:val="0003570A"/>
    <w:rsid w:val="00143CAD"/>
    <w:rsid w:val="001B1A11"/>
    <w:rsid w:val="0021769F"/>
    <w:rsid w:val="002C0E1C"/>
    <w:rsid w:val="003F4DB3"/>
    <w:rsid w:val="00487701"/>
    <w:rsid w:val="004F689A"/>
    <w:rsid w:val="0056449A"/>
    <w:rsid w:val="005B09C1"/>
    <w:rsid w:val="005C55CB"/>
    <w:rsid w:val="006252A2"/>
    <w:rsid w:val="00843160"/>
    <w:rsid w:val="008A07D9"/>
    <w:rsid w:val="0093331A"/>
    <w:rsid w:val="009F1210"/>
    <w:rsid w:val="00AD42F2"/>
    <w:rsid w:val="00AD6B9E"/>
    <w:rsid w:val="00BA1AAA"/>
    <w:rsid w:val="00CF44A1"/>
    <w:rsid w:val="00D2356F"/>
    <w:rsid w:val="00D962BB"/>
    <w:rsid w:val="00F638DB"/>
    <w:rsid w:val="00FC304E"/>
    <w:rsid w:val="00FD414C"/>
    <w:rsid w:val="2909DA0C"/>
    <w:rsid w:val="47249E77"/>
    <w:rsid w:val="5755B8AF"/>
    <w:rsid w:val="74C57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8102D"/>
  <w15:chartTrackingRefBased/>
  <w15:docId w15:val="{44A97137-F79E-4AB5-8750-89706592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69F"/>
  </w:style>
  <w:style w:type="paragraph" w:styleId="Footer">
    <w:name w:val="footer"/>
    <w:basedOn w:val="Normal"/>
    <w:link w:val="FooterChar"/>
    <w:uiPriority w:val="99"/>
    <w:unhideWhenUsed/>
    <w:rsid w:val="00217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69F"/>
  </w:style>
  <w:style w:type="table" w:styleId="TableGrid">
    <w:name w:val="Table Grid"/>
    <w:basedOn w:val="TableNormal"/>
    <w:uiPriority w:val="39"/>
    <w:rsid w:val="00217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69F"/>
    <w:rPr>
      <w:color w:val="0563C1" w:themeColor="hyperlink"/>
      <w:u w:val="single"/>
    </w:rPr>
  </w:style>
  <w:style w:type="character" w:styleId="UnresolvedMention">
    <w:name w:val="Unresolved Mention"/>
    <w:basedOn w:val="DefaultParagraphFont"/>
    <w:uiPriority w:val="99"/>
    <w:semiHidden/>
    <w:unhideWhenUsed/>
    <w:rsid w:val="00217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urope@ifsw.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Allen</dc:creator>
  <cp:keywords/>
  <dc:description/>
  <cp:lastModifiedBy>ruth allen</cp:lastModifiedBy>
  <cp:revision>2</cp:revision>
  <dcterms:created xsi:type="dcterms:W3CDTF">2025-09-29T05:53:00Z</dcterms:created>
  <dcterms:modified xsi:type="dcterms:W3CDTF">2025-09-29T05:53:00Z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6f0c48-eb03-41c3-9b3d-5906d539efc3_Enabled">
    <vt:lpwstr>true</vt:lpwstr>
  </property>
  <property fmtid="{D5CDD505-2E9C-101B-9397-08002B2CF9AE}" pid="3" name="MSIP_Label_226f0c48-eb03-41c3-9b3d-5906d539efc3_SetDate">
    <vt:lpwstr>2025-09-23T20:55:21Z</vt:lpwstr>
  </property>
  <property fmtid="{D5CDD505-2E9C-101B-9397-08002B2CF9AE}" pid="4" name="MSIP_Label_226f0c48-eb03-41c3-9b3d-5906d539efc3_Method">
    <vt:lpwstr>Standard</vt:lpwstr>
  </property>
  <property fmtid="{D5CDD505-2E9C-101B-9397-08002B2CF9AE}" pid="5" name="MSIP_Label_226f0c48-eb03-41c3-9b3d-5906d539efc3_Name">
    <vt:lpwstr>Schutzklasse1</vt:lpwstr>
  </property>
  <property fmtid="{D5CDD505-2E9C-101B-9397-08002B2CF9AE}" pid="6" name="MSIP_Label_226f0c48-eb03-41c3-9b3d-5906d539efc3_SiteId">
    <vt:lpwstr>da9d5138-30a9-40c3-a431-95c7c3b6f45d</vt:lpwstr>
  </property>
  <property fmtid="{D5CDD505-2E9C-101B-9397-08002B2CF9AE}" pid="7" name="MSIP_Label_226f0c48-eb03-41c3-9b3d-5906d539efc3_ActionId">
    <vt:lpwstr>9f609197-4988-48e7-8b65-790983ca2082</vt:lpwstr>
  </property>
  <property fmtid="{D5CDD505-2E9C-101B-9397-08002B2CF9AE}" pid="8" name="MSIP_Label_226f0c48-eb03-41c3-9b3d-5906d539efc3_ContentBits">
    <vt:lpwstr>0</vt:lpwstr>
  </property>
  <property fmtid="{D5CDD505-2E9C-101B-9397-08002B2CF9AE}" pid="9" name="MSIP_Label_226f0c48-eb03-41c3-9b3d-5906d539efc3_Tag">
    <vt:lpwstr>10, 3, 0, 1</vt:lpwstr>
  </property>
</Properties>
</file>