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2DCD8" w14:textId="61FE74FE" w:rsidR="00D33966" w:rsidRPr="00850A24" w:rsidRDefault="00D33966" w:rsidP="006A284B">
      <w:pPr>
        <w:jc w:val="both"/>
        <w:rPr>
          <w:rFonts w:cs="Arial"/>
          <w:b/>
          <w:bCs/>
          <w:sz w:val="32"/>
          <w:szCs w:val="32"/>
        </w:rPr>
      </w:pPr>
      <w:r w:rsidRPr="00850A24">
        <w:rPr>
          <w:rFonts w:cs="Arial"/>
          <w:b/>
          <w:bCs/>
          <w:sz w:val="32"/>
          <w:szCs w:val="32"/>
        </w:rPr>
        <w:t xml:space="preserve">Draft Minutes of IFSW General Meeting – 14-16 May 2022 </w:t>
      </w:r>
    </w:p>
    <w:p w14:paraId="764F5527" w14:textId="19B765D9" w:rsidR="0094023F" w:rsidRDefault="00D33966" w:rsidP="006A284B">
      <w:pPr>
        <w:jc w:val="both"/>
        <w:rPr>
          <w:rFonts w:cs="Arial"/>
        </w:rPr>
      </w:pPr>
      <w:r w:rsidRPr="003E6BBA">
        <w:rPr>
          <w:rFonts w:cs="Arial"/>
        </w:rPr>
        <w:t xml:space="preserve">All formal reports and videos can be found through this </w:t>
      </w:r>
      <w:hyperlink r:id="rId8" w:history="1">
        <w:r w:rsidR="00850A24">
          <w:rPr>
            <w:rStyle w:val="Hipervnculo"/>
            <w:rFonts w:cs="Arial"/>
          </w:rPr>
          <w:t>l</w:t>
        </w:r>
        <w:r w:rsidRPr="003E6BBA">
          <w:rPr>
            <w:rStyle w:val="Hipervnculo"/>
            <w:rFonts w:cs="Arial"/>
          </w:rPr>
          <w:t>ink</w:t>
        </w:r>
      </w:hyperlink>
      <w:r w:rsidRPr="003E6BBA">
        <w:rPr>
          <w:rFonts w:cs="Arial"/>
        </w:rPr>
        <w:t xml:space="preserve"> to the IFSW General Meeting site.</w:t>
      </w:r>
    </w:p>
    <w:p w14:paraId="788EAF4C" w14:textId="77777777" w:rsidR="00262DA8" w:rsidRDefault="00262DA8" w:rsidP="006A284B">
      <w:pPr>
        <w:jc w:val="both"/>
        <w:rPr>
          <w:rFonts w:cs="Arial"/>
        </w:rPr>
      </w:pPr>
    </w:p>
    <w:sdt>
      <w:sdtPr>
        <w:rPr>
          <w:rFonts w:eastAsiaTheme="minorHAnsi" w:cstheme="minorBidi"/>
          <w:b w:val="0"/>
          <w:caps w:val="0"/>
          <w:sz w:val="22"/>
          <w:szCs w:val="22"/>
          <w:lang w:val="en-GB"/>
        </w:rPr>
        <w:id w:val="-1705164823"/>
        <w:docPartObj>
          <w:docPartGallery w:val="Table of Contents"/>
          <w:docPartUnique/>
        </w:docPartObj>
      </w:sdtPr>
      <w:sdtEndPr>
        <w:rPr>
          <w:bCs/>
          <w:noProof/>
        </w:rPr>
      </w:sdtEndPr>
      <w:sdtContent>
        <w:p w14:paraId="03FD0E3E" w14:textId="4C0093B3" w:rsidR="00387114" w:rsidRDefault="00387114">
          <w:pPr>
            <w:pStyle w:val="TtuloTDC"/>
          </w:pPr>
          <w:r>
            <w:t>Contents</w:t>
          </w:r>
        </w:p>
        <w:p w14:paraId="20A92FC6" w14:textId="2D170E3A" w:rsidR="004727FC" w:rsidRDefault="00387114">
          <w:pPr>
            <w:pStyle w:val="TDC1"/>
            <w:tabs>
              <w:tab w:val="right" w:leader="dot" w:pos="9062"/>
            </w:tabs>
            <w:rPr>
              <w:rFonts w:asciiTheme="minorHAnsi" w:eastAsiaTheme="minorEastAsia" w:hAnsiTheme="minorHAnsi"/>
              <w:b w:val="0"/>
              <w:noProof/>
              <w:sz w:val="22"/>
              <w:lang w:val="de-CH" w:eastAsia="de-CH"/>
            </w:rPr>
          </w:pPr>
          <w:r>
            <w:fldChar w:fldCharType="begin"/>
          </w:r>
          <w:r>
            <w:instrText xml:space="preserve"> TOC \o "1-3" \h \z \u </w:instrText>
          </w:r>
          <w:r>
            <w:fldChar w:fldCharType="separate"/>
          </w:r>
          <w:hyperlink w:anchor="_Toc105442172" w:history="1">
            <w:r w:rsidR="004727FC" w:rsidRPr="00983E3B">
              <w:rPr>
                <w:rStyle w:val="Hipervnculo"/>
                <w:noProof/>
              </w:rPr>
              <w:t>PRE-GENERAL MEETING VOTING</w:t>
            </w:r>
            <w:r w:rsidR="004727FC">
              <w:rPr>
                <w:noProof/>
                <w:webHidden/>
              </w:rPr>
              <w:tab/>
            </w:r>
            <w:r w:rsidR="004727FC">
              <w:rPr>
                <w:noProof/>
                <w:webHidden/>
              </w:rPr>
              <w:fldChar w:fldCharType="begin"/>
            </w:r>
            <w:r w:rsidR="004727FC">
              <w:rPr>
                <w:noProof/>
                <w:webHidden/>
              </w:rPr>
              <w:instrText xml:space="preserve"> PAGEREF _Toc105442172 \h </w:instrText>
            </w:r>
            <w:r w:rsidR="004727FC">
              <w:rPr>
                <w:noProof/>
                <w:webHidden/>
              </w:rPr>
            </w:r>
            <w:r w:rsidR="004727FC">
              <w:rPr>
                <w:noProof/>
                <w:webHidden/>
              </w:rPr>
              <w:fldChar w:fldCharType="separate"/>
            </w:r>
            <w:r w:rsidR="004727FC">
              <w:rPr>
                <w:noProof/>
                <w:webHidden/>
              </w:rPr>
              <w:t>1</w:t>
            </w:r>
            <w:r w:rsidR="004727FC">
              <w:rPr>
                <w:noProof/>
                <w:webHidden/>
              </w:rPr>
              <w:fldChar w:fldCharType="end"/>
            </w:r>
          </w:hyperlink>
        </w:p>
        <w:p w14:paraId="159A94F3" w14:textId="04A3BA62" w:rsidR="004727FC" w:rsidRDefault="00000000">
          <w:pPr>
            <w:pStyle w:val="TDC1"/>
            <w:tabs>
              <w:tab w:val="right" w:leader="dot" w:pos="9062"/>
            </w:tabs>
            <w:rPr>
              <w:rFonts w:asciiTheme="minorHAnsi" w:eastAsiaTheme="minorEastAsia" w:hAnsiTheme="minorHAnsi"/>
              <w:b w:val="0"/>
              <w:noProof/>
              <w:sz w:val="22"/>
              <w:lang w:val="de-CH" w:eastAsia="de-CH"/>
            </w:rPr>
          </w:pPr>
          <w:hyperlink w:anchor="_Toc105442173" w:history="1">
            <w:r w:rsidR="004727FC" w:rsidRPr="00983E3B">
              <w:rPr>
                <w:rStyle w:val="Hipervnculo"/>
                <w:noProof/>
              </w:rPr>
              <w:t>ATTENDANCE</w:t>
            </w:r>
            <w:r w:rsidR="004727FC">
              <w:rPr>
                <w:noProof/>
                <w:webHidden/>
              </w:rPr>
              <w:tab/>
            </w:r>
            <w:r w:rsidR="004727FC">
              <w:rPr>
                <w:noProof/>
                <w:webHidden/>
              </w:rPr>
              <w:fldChar w:fldCharType="begin"/>
            </w:r>
            <w:r w:rsidR="004727FC">
              <w:rPr>
                <w:noProof/>
                <w:webHidden/>
              </w:rPr>
              <w:instrText xml:space="preserve"> PAGEREF _Toc105442173 \h </w:instrText>
            </w:r>
            <w:r w:rsidR="004727FC">
              <w:rPr>
                <w:noProof/>
                <w:webHidden/>
              </w:rPr>
            </w:r>
            <w:r w:rsidR="004727FC">
              <w:rPr>
                <w:noProof/>
                <w:webHidden/>
              </w:rPr>
              <w:fldChar w:fldCharType="separate"/>
            </w:r>
            <w:r w:rsidR="004727FC">
              <w:rPr>
                <w:noProof/>
                <w:webHidden/>
              </w:rPr>
              <w:t>3</w:t>
            </w:r>
            <w:r w:rsidR="004727FC">
              <w:rPr>
                <w:noProof/>
                <w:webHidden/>
              </w:rPr>
              <w:fldChar w:fldCharType="end"/>
            </w:r>
          </w:hyperlink>
        </w:p>
        <w:p w14:paraId="6650F5D5" w14:textId="7565EE0E" w:rsidR="004727FC" w:rsidRDefault="00000000">
          <w:pPr>
            <w:pStyle w:val="TDC1"/>
            <w:tabs>
              <w:tab w:val="right" w:leader="dot" w:pos="9062"/>
            </w:tabs>
            <w:rPr>
              <w:rFonts w:asciiTheme="minorHAnsi" w:eastAsiaTheme="minorEastAsia" w:hAnsiTheme="minorHAnsi"/>
              <w:b w:val="0"/>
              <w:noProof/>
              <w:sz w:val="22"/>
              <w:lang w:val="de-CH" w:eastAsia="de-CH"/>
            </w:rPr>
          </w:pPr>
          <w:hyperlink w:anchor="_Toc105442174" w:history="1">
            <w:r w:rsidR="004727FC" w:rsidRPr="00983E3B">
              <w:rPr>
                <w:rStyle w:val="Hipervnculo"/>
                <w:noProof/>
              </w:rPr>
              <w:t>AGENDA ITEMS</w:t>
            </w:r>
            <w:r w:rsidR="004727FC">
              <w:rPr>
                <w:noProof/>
                <w:webHidden/>
              </w:rPr>
              <w:tab/>
            </w:r>
            <w:r w:rsidR="004727FC">
              <w:rPr>
                <w:noProof/>
                <w:webHidden/>
              </w:rPr>
              <w:fldChar w:fldCharType="begin"/>
            </w:r>
            <w:r w:rsidR="004727FC">
              <w:rPr>
                <w:noProof/>
                <w:webHidden/>
              </w:rPr>
              <w:instrText xml:space="preserve"> PAGEREF _Toc105442174 \h </w:instrText>
            </w:r>
            <w:r w:rsidR="004727FC">
              <w:rPr>
                <w:noProof/>
                <w:webHidden/>
              </w:rPr>
            </w:r>
            <w:r w:rsidR="004727FC">
              <w:rPr>
                <w:noProof/>
                <w:webHidden/>
              </w:rPr>
              <w:fldChar w:fldCharType="separate"/>
            </w:r>
            <w:r w:rsidR="004727FC">
              <w:rPr>
                <w:noProof/>
                <w:webHidden/>
              </w:rPr>
              <w:t>5</w:t>
            </w:r>
            <w:r w:rsidR="004727FC">
              <w:rPr>
                <w:noProof/>
                <w:webHidden/>
              </w:rPr>
              <w:fldChar w:fldCharType="end"/>
            </w:r>
          </w:hyperlink>
        </w:p>
        <w:p w14:paraId="4AF3D820" w14:textId="78B8FA5E" w:rsidR="004727FC" w:rsidRDefault="00000000">
          <w:pPr>
            <w:pStyle w:val="TDC2"/>
            <w:tabs>
              <w:tab w:val="right" w:leader="dot" w:pos="9062"/>
            </w:tabs>
            <w:rPr>
              <w:rFonts w:asciiTheme="minorHAnsi" w:eastAsiaTheme="minorEastAsia" w:hAnsiTheme="minorHAnsi"/>
              <w:noProof/>
              <w:sz w:val="22"/>
              <w:lang w:val="de-CH" w:eastAsia="de-CH"/>
            </w:rPr>
          </w:pPr>
          <w:hyperlink w:anchor="_Toc105442175" w:history="1">
            <w:r w:rsidR="004727FC" w:rsidRPr="00983E3B">
              <w:rPr>
                <w:rStyle w:val="Hipervnculo"/>
                <w:noProof/>
              </w:rPr>
              <w:t>1. WELCOME AND PRESIDENT’S/SECRETARY-GENERAL’S REPORT</w:t>
            </w:r>
            <w:r w:rsidR="004727FC">
              <w:rPr>
                <w:noProof/>
                <w:webHidden/>
              </w:rPr>
              <w:tab/>
            </w:r>
            <w:r w:rsidR="004727FC">
              <w:rPr>
                <w:noProof/>
                <w:webHidden/>
              </w:rPr>
              <w:fldChar w:fldCharType="begin"/>
            </w:r>
            <w:r w:rsidR="004727FC">
              <w:rPr>
                <w:noProof/>
                <w:webHidden/>
              </w:rPr>
              <w:instrText xml:space="preserve"> PAGEREF _Toc105442175 \h </w:instrText>
            </w:r>
            <w:r w:rsidR="004727FC">
              <w:rPr>
                <w:noProof/>
                <w:webHidden/>
              </w:rPr>
            </w:r>
            <w:r w:rsidR="004727FC">
              <w:rPr>
                <w:noProof/>
                <w:webHidden/>
              </w:rPr>
              <w:fldChar w:fldCharType="separate"/>
            </w:r>
            <w:r w:rsidR="004727FC">
              <w:rPr>
                <w:noProof/>
                <w:webHidden/>
              </w:rPr>
              <w:t>6</w:t>
            </w:r>
            <w:r w:rsidR="004727FC">
              <w:rPr>
                <w:noProof/>
                <w:webHidden/>
              </w:rPr>
              <w:fldChar w:fldCharType="end"/>
            </w:r>
          </w:hyperlink>
        </w:p>
        <w:p w14:paraId="07B7251C" w14:textId="3A7BE6CF" w:rsidR="004727FC" w:rsidRDefault="00000000">
          <w:pPr>
            <w:pStyle w:val="TDC2"/>
            <w:tabs>
              <w:tab w:val="right" w:leader="dot" w:pos="9062"/>
            </w:tabs>
            <w:rPr>
              <w:rFonts w:asciiTheme="minorHAnsi" w:eastAsiaTheme="minorEastAsia" w:hAnsiTheme="minorHAnsi"/>
              <w:noProof/>
              <w:sz w:val="22"/>
              <w:lang w:val="de-CH" w:eastAsia="de-CH"/>
            </w:rPr>
          </w:pPr>
          <w:hyperlink w:anchor="_Toc105442176" w:history="1">
            <w:r w:rsidR="004727FC" w:rsidRPr="00983E3B">
              <w:rPr>
                <w:rStyle w:val="Hipervnculo"/>
                <w:noProof/>
              </w:rPr>
              <w:t>2. OVERVIEW OF THE GENERAL MEETING</w:t>
            </w:r>
            <w:r w:rsidR="004727FC">
              <w:rPr>
                <w:noProof/>
                <w:webHidden/>
              </w:rPr>
              <w:tab/>
            </w:r>
            <w:r w:rsidR="004727FC">
              <w:rPr>
                <w:noProof/>
                <w:webHidden/>
              </w:rPr>
              <w:fldChar w:fldCharType="begin"/>
            </w:r>
            <w:r w:rsidR="004727FC">
              <w:rPr>
                <w:noProof/>
                <w:webHidden/>
              </w:rPr>
              <w:instrText xml:space="preserve"> PAGEREF _Toc105442176 \h </w:instrText>
            </w:r>
            <w:r w:rsidR="004727FC">
              <w:rPr>
                <w:noProof/>
                <w:webHidden/>
              </w:rPr>
            </w:r>
            <w:r w:rsidR="004727FC">
              <w:rPr>
                <w:noProof/>
                <w:webHidden/>
              </w:rPr>
              <w:fldChar w:fldCharType="separate"/>
            </w:r>
            <w:r w:rsidR="004727FC">
              <w:rPr>
                <w:noProof/>
                <w:webHidden/>
              </w:rPr>
              <w:t>6</w:t>
            </w:r>
            <w:r w:rsidR="004727FC">
              <w:rPr>
                <w:noProof/>
                <w:webHidden/>
              </w:rPr>
              <w:fldChar w:fldCharType="end"/>
            </w:r>
          </w:hyperlink>
        </w:p>
        <w:p w14:paraId="181762B7" w14:textId="164CF105" w:rsidR="004727FC" w:rsidRDefault="00000000">
          <w:pPr>
            <w:pStyle w:val="TDC2"/>
            <w:tabs>
              <w:tab w:val="right" w:leader="dot" w:pos="9062"/>
            </w:tabs>
            <w:rPr>
              <w:rFonts w:asciiTheme="minorHAnsi" w:eastAsiaTheme="minorEastAsia" w:hAnsiTheme="minorHAnsi"/>
              <w:noProof/>
              <w:sz w:val="22"/>
              <w:lang w:val="de-CH" w:eastAsia="de-CH"/>
            </w:rPr>
          </w:pPr>
          <w:hyperlink w:anchor="_Toc105442177" w:history="1">
            <w:r w:rsidR="004727FC" w:rsidRPr="00983E3B">
              <w:rPr>
                <w:rStyle w:val="Hipervnculo"/>
                <w:noProof/>
              </w:rPr>
              <w:t>3. MINUTES FROM THE ONLINE 2020 IFSW GENERAL MEETING</w:t>
            </w:r>
            <w:r w:rsidR="004727FC">
              <w:rPr>
                <w:noProof/>
                <w:webHidden/>
              </w:rPr>
              <w:tab/>
            </w:r>
            <w:r w:rsidR="004727FC">
              <w:rPr>
                <w:noProof/>
                <w:webHidden/>
              </w:rPr>
              <w:fldChar w:fldCharType="begin"/>
            </w:r>
            <w:r w:rsidR="004727FC">
              <w:rPr>
                <w:noProof/>
                <w:webHidden/>
              </w:rPr>
              <w:instrText xml:space="preserve"> PAGEREF _Toc105442177 \h </w:instrText>
            </w:r>
            <w:r w:rsidR="004727FC">
              <w:rPr>
                <w:noProof/>
                <w:webHidden/>
              </w:rPr>
            </w:r>
            <w:r w:rsidR="004727FC">
              <w:rPr>
                <w:noProof/>
                <w:webHidden/>
              </w:rPr>
              <w:fldChar w:fldCharType="separate"/>
            </w:r>
            <w:r w:rsidR="004727FC">
              <w:rPr>
                <w:noProof/>
                <w:webHidden/>
              </w:rPr>
              <w:t>7</w:t>
            </w:r>
            <w:r w:rsidR="004727FC">
              <w:rPr>
                <w:noProof/>
                <w:webHidden/>
              </w:rPr>
              <w:fldChar w:fldCharType="end"/>
            </w:r>
          </w:hyperlink>
        </w:p>
        <w:p w14:paraId="5432BB27" w14:textId="236B3FC7" w:rsidR="004727FC" w:rsidRDefault="00000000">
          <w:pPr>
            <w:pStyle w:val="TDC2"/>
            <w:tabs>
              <w:tab w:val="right" w:leader="dot" w:pos="9062"/>
            </w:tabs>
            <w:rPr>
              <w:rFonts w:asciiTheme="minorHAnsi" w:eastAsiaTheme="minorEastAsia" w:hAnsiTheme="minorHAnsi"/>
              <w:noProof/>
              <w:sz w:val="22"/>
              <w:lang w:val="de-CH" w:eastAsia="de-CH"/>
            </w:rPr>
          </w:pPr>
          <w:hyperlink w:anchor="_Toc105442178" w:history="1">
            <w:r w:rsidR="004727FC" w:rsidRPr="00983E3B">
              <w:rPr>
                <w:rStyle w:val="Hipervnculo"/>
                <w:noProof/>
              </w:rPr>
              <w:t>4. IFSW REGIONAL REPORTS</w:t>
            </w:r>
            <w:r w:rsidR="004727FC">
              <w:rPr>
                <w:noProof/>
                <w:webHidden/>
              </w:rPr>
              <w:tab/>
            </w:r>
            <w:r w:rsidR="004727FC">
              <w:rPr>
                <w:noProof/>
                <w:webHidden/>
              </w:rPr>
              <w:fldChar w:fldCharType="begin"/>
            </w:r>
            <w:r w:rsidR="004727FC">
              <w:rPr>
                <w:noProof/>
                <w:webHidden/>
              </w:rPr>
              <w:instrText xml:space="preserve"> PAGEREF _Toc105442178 \h </w:instrText>
            </w:r>
            <w:r w:rsidR="004727FC">
              <w:rPr>
                <w:noProof/>
                <w:webHidden/>
              </w:rPr>
            </w:r>
            <w:r w:rsidR="004727FC">
              <w:rPr>
                <w:noProof/>
                <w:webHidden/>
              </w:rPr>
              <w:fldChar w:fldCharType="separate"/>
            </w:r>
            <w:r w:rsidR="004727FC">
              <w:rPr>
                <w:noProof/>
                <w:webHidden/>
              </w:rPr>
              <w:t>8</w:t>
            </w:r>
            <w:r w:rsidR="004727FC">
              <w:rPr>
                <w:noProof/>
                <w:webHidden/>
              </w:rPr>
              <w:fldChar w:fldCharType="end"/>
            </w:r>
          </w:hyperlink>
        </w:p>
        <w:p w14:paraId="3942BB9B" w14:textId="2AC85C94" w:rsidR="004727FC" w:rsidRDefault="00000000">
          <w:pPr>
            <w:pStyle w:val="TDC2"/>
            <w:tabs>
              <w:tab w:val="right" w:leader="dot" w:pos="9062"/>
            </w:tabs>
            <w:rPr>
              <w:rFonts w:asciiTheme="minorHAnsi" w:eastAsiaTheme="minorEastAsia" w:hAnsiTheme="minorHAnsi"/>
              <w:noProof/>
              <w:sz w:val="22"/>
              <w:lang w:val="de-CH" w:eastAsia="de-CH"/>
            </w:rPr>
          </w:pPr>
          <w:hyperlink w:anchor="_Toc105442179" w:history="1">
            <w:r w:rsidR="004727FC" w:rsidRPr="00983E3B">
              <w:rPr>
                <w:rStyle w:val="Hipervnculo"/>
                <w:noProof/>
              </w:rPr>
              <w:t>5. IFSW COMMISSIONS AND COMMITTEES</w:t>
            </w:r>
            <w:r w:rsidR="004727FC">
              <w:rPr>
                <w:noProof/>
                <w:webHidden/>
              </w:rPr>
              <w:tab/>
            </w:r>
            <w:r w:rsidR="004727FC">
              <w:rPr>
                <w:noProof/>
                <w:webHidden/>
              </w:rPr>
              <w:fldChar w:fldCharType="begin"/>
            </w:r>
            <w:r w:rsidR="004727FC">
              <w:rPr>
                <w:noProof/>
                <w:webHidden/>
              </w:rPr>
              <w:instrText xml:space="preserve"> PAGEREF _Toc105442179 \h </w:instrText>
            </w:r>
            <w:r w:rsidR="004727FC">
              <w:rPr>
                <w:noProof/>
                <w:webHidden/>
              </w:rPr>
            </w:r>
            <w:r w:rsidR="004727FC">
              <w:rPr>
                <w:noProof/>
                <w:webHidden/>
              </w:rPr>
              <w:fldChar w:fldCharType="separate"/>
            </w:r>
            <w:r w:rsidR="004727FC">
              <w:rPr>
                <w:noProof/>
                <w:webHidden/>
              </w:rPr>
              <w:t>8</w:t>
            </w:r>
            <w:r w:rsidR="004727FC">
              <w:rPr>
                <w:noProof/>
                <w:webHidden/>
              </w:rPr>
              <w:fldChar w:fldCharType="end"/>
            </w:r>
          </w:hyperlink>
        </w:p>
        <w:p w14:paraId="50240D7D" w14:textId="341E860D" w:rsidR="004727FC" w:rsidRDefault="00000000">
          <w:pPr>
            <w:pStyle w:val="TDC2"/>
            <w:tabs>
              <w:tab w:val="right" w:leader="dot" w:pos="9062"/>
            </w:tabs>
            <w:rPr>
              <w:rFonts w:asciiTheme="minorHAnsi" w:eastAsiaTheme="minorEastAsia" w:hAnsiTheme="minorHAnsi"/>
              <w:noProof/>
              <w:sz w:val="22"/>
              <w:lang w:val="de-CH" w:eastAsia="de-CH"/>
            </w:rPr>
          </w:pPr>
          <w:hyperlink w:anchor="_Toc105442180" w:history="1">
            <w:r w:rsidR="004727FC" w:rsidRPr="00983E3B">
              <w:rPr>
                <w:rStyle w:val="Hipervnculo"/>
                <w:noProof/>
              </w:rPr>
              <w:t>6. NOMINATIONS FOR THE POSITIONS OF THE EXECUTIVE</w:t>
            </w:r>
            <w:r w:rsidR="004727FC">
              <w:rPr>
                <w:noProof/>
                <w:webHidden/>
              </w:rPr>
              <w:tab/>
            </w:r>
            <w:r w:rsidR="004727FC">
              <w:rPr>
                <w:noProof/>
                <w:webHidden/>
              </w:rPr>
              <w:fldChar w:fldCharType="begin"/>
            </w:r>
            <w:r w:rsidR="004727FC">
              <w:rPr>
                <w:noProof/>
                <w:webHidden/>
              </w:rPr>
              <w:instrText xml:space="preserve"> PAGEREF _Toc105442180 \h </w:instrText>
            </w:r>
            <w:r w:rsidR="004727FC">
              <w:rPr>
                <w:noProof/>
                <w:webHidden/>
              </w:rPr>
            </w:r>
            <w:r w:rsidR="004727FC">
              <w:rPr>
                <w:noProof/>
                <w:webHidden/>
              </w:rPr>
              <w:fldChar w:fldCharType="separate"/>
            </w:r>
            <w:r w:rsidR="004727FC">
              <w:rPr>
                <w:noProof/>
                <w:webHidden/>
              </w:rPr>
              <w:t>9</w:t>
            </w:r>
            <w:r w:rsidR="004727FC">
              <w:rPr>
                <w:noProof/>
                <w:webHidden/>
              </w:rPr>
              <w:fldChar w:fldCharType="end"/>
            </w:r>
          </w:hyperlink>
        </w:p>
        <w:p w14:paraId="122648A2" w14:textId="26EC55FE" w:rsidR="004727FC" w:rsidRDefault="00000000">
          <w:pPr>
            <w:pStyle w:val="TDC2"/>
            <w:tabs>
              <w:tab w:val="right" w:leader="dot" w:pos="9062"/>
            </w:tabs>
            <w:rPr>
              <w:rFonts w:asciiTheme="minorHAnsi" w:eastAsiaTheme="minorEastAsia" w:hAnsiTheme="minorHAnsi"/>
              <w:noProof/>
              <w:sz w:val="22"/>
              <w:lang w:val="de-CH" w:eastAsia="de-CH"/>
            </w:rPr>
          </w:pPr>
          <w:hyperlink w:anchor="_Toc105442181" w:history="1">
            <w:r w:rsidR="004727FC" w:rsidRPr="00983E3B">
              <w:rPr>
                <w:rStyle w:val="Hipervnculo"/>
                <w:noProof/>
              </w:rPr>
              <w:t>7. NEW MEMBERSHIP APPLICATIONS</w:t>
            </w:r>
            <w:r w:rsidR="004727FC">
              <w:rPr>
                <w:noProof/>
                <w:webHidden/>
              </w:rPr>
              <w:tab/>
            </w:r>
            <w:r w:rsidR="004727FC">
              <w:rPr>
                <w:noProof/>
                <w:webHidden/>
              </w:rPr>
              <w:fldChar w:fldCharType="begin"/>
            </w:r>
            <w:r w:rsidR="004727FC">
              <w:rPr>
                <w:noProof/>
                <w:webHidden/>
              </w:rPr>
              <w:instrText xml:space="preserve"> PAGEREF _Toc105442181 \h </w:instrText>
            </w:r>
            <w:r w:rsidR="004727FC">
              <w:rPr>
                <w:noProof/>
                <w:webHidden/>
              </w:rPr>
            </w:r>
            <w:r w:rsidR="004727FC">
              <w:rPr>
                <w:noProof/>
                <w:webHidden/>
              </w:rPr>
              <w:fldChar w:fldCharType="separate"/>
            </w:r>
            <w:r w:rsidR="004727FC">
              <w:rPr>
                <w:noProof/>
                <w:webHidden/>
              </w:rPr>
              <w:t>9</w:t>
            </w:r>
            <w:r w:rsidR="004727FC">
              <w:rPr>
                <w:noProof/>
                <w:webHidden/>
              </w:rPr>
              <w:fldChar w:fldCharType="end"/>
            </w:r>
          </w:hyperlink>
        </w:p>
        <w:p w14:paraId="61BD289F" w14:textId="37FFE0EB" w:rsidR="004727FC" w:rsidRDefault="00000000">
          <w:pPr>
            <w:pStyle w:val="TDC2"/>
            <w:tabs>
              <w:tab w:val="right" w:leader="dot" w:pos="9062"/>
            </w:tabs>
            <w:rPr>
              <w:rFonts w:asciiTheme="minorHAnsi" w:eastAsiaTheme="minorEastAsia" w:hAnsiTheme="minorHAnsi"/>
              <w:noProof/>
              <w:sz w:val="22"/>
              <w:lang w:val="de-CH" w:eastAsia="de-CH"/>
            </w:rPr>
          </w:pPr>
          <w:hyperlink w:anchor="_Toc105442182" w:history="1">
            <w:r w:rsidR="004727FC" w:rsidRPr="00983E3B">
              <w:rPr>
                <w:rStyle w:val="Hipervnculo"/>
                <w:noProof/>
              </w:rPr>
              <w:t>8. EXECUTIVE CENSURE OF THE ISRAELI UNION OF SOCIAL WORKERS</w:t>
            </w:r>
            <w:r w:rsidR="004727FC">
              <w:rPr>
                <w:noProof/>
                <w:webHidden/>
              </w:rPr>
              <w:tab/>
            </w:r>
            <w:r w:rsidR="004727FC">
              <w:rPr>
                <w:noProof/>
                <w:webHidden/>
              </w:rPr>
              <w:fldChar w:fldCharType="begin"/>
            </w:r>
            <w:r w:rsidR="004727FC">
              <w:rPr>
                <w:noProof/>
                <w:webHidden/>
              </w:rPr>
              <w:instrText xml:space="preserve"> PAGEREF _Toc105442182 \h </w:instrText>
            </w:r>
            <w:r w:rsidR="004727FC">
              <w:rPr>
                <w:noProof/>
                <w:webHidden/>
              </w:rPr>
            </w:r>
            <w:r w:rsidR="004727FC">
              <w:rPr>
                <w:noProof/>
                <w:webHidden/>
              </w:rPr>
              <w:fldChar w:fldCharType="separate"/>
            </w:r>
            <w:r w:rsidR="004727FC">
              <w:rPr>
                <w:noProof/>
                <w:webHidden/>
              </w:rPr>
              <w:t>9</w:t>
            </w:r>
            <w:r w:rsidR="004727FC">
              <w:rPr>
                <w:noProof/>
                <w:webHidden/>
              </w:rPr>
              <w:fldChar w:fldCharType="end"/>
            </w:r>
          </w:hyperlink>
        </w:p>
        <w:p w14:paraId="30CC3753" w14:textId="208DD337" w:rsidR="004727FC" w:rsidRDefault="00000000">
          <w:pPr>
            <w:pStyle w:val="TDC2"/>
            <w:tabs>
              <w:tab w:val="right" w:leader="dot" w:pos="9062"/>
            </w:tabs>
            <w:rPr>
              <w:rFonts w:asciiTheme="minorHAnsi" w:eastAsiaTheme="minorEastAsia" w:hAnsiTheme="minorHAnsi"/>
              <w:noProof/>
              <w:sz w:val="22"/>
              <w:lang w:val="de-CH" w:eastAsia="de-CH"/>
            </w:rPr>
          </w:pPr>
          <w:hyperlink w:anchor="_Toc105442183" w:history="1">
            <w:r w:rsidR="004727FC" w:rsidRPr="00983E3B">
              <w:rPr>
                <w:rStyle w:val="Hipervnculo"/>
                <w:noProof/>
              </w:rPr>
              <w:t>9. FINANCE</w:t>
            </w:r>
            <w:r w:rsidR="004727FC">
              <w:rPr>
                <w:noProof/>
                <w:webHidden/>
              </w:rPr>
              <w:tab/>
            </w:r>
            <w:r w:rsidR="004727FC">
              <w:rPr>
                <w:noProof/>
                <w:webHidden/>
              </w:rPr>
              <w:fldChar w:fldCharType="begin"/>
            </w:r>
            <w:r w:rsidR="004727FC">
              <w:rPr>
                <w:noProof/>
                <w:webHidden/>
              </w:rPr>
              <w:instrText xml:space="preserve"> PAGEREF _Toc105442183 \h </w:instrText>
            </w:r>
            <w:r w:rsidR="004727FC">
              <w:rPr>
                <w:noProof/>
                <w:webHidden/>
              </w:rPr>
            </w:r>
            <w:r w:rsidR="004727FC">
              <w:rPr>
                <w:noProof/>
                <w:webHidden/>
              </w:rPr>
              <w:fldChar w:fldCharType="separate"/>
            </w:r>
            <w:r w:rsidR="004727FC">
              <w:rPr>
                <w:noProof/>
                <w:webHidden/>
              </w:rPr>
              <w:t>9</w:t>
            </w:r>
            <w:r w:rsidR="004727FC">
              <w:rPr>
                <w:noProof/>
                <w:webHidden/>
              </w:rPr>
              <w:fldChar w:fldCharType="end"/>
            </w:r>
          </w:hyperlink>
        </w:p>
        <w:p w14:paraId="257343A5" w14:textId="134BA60E" w:rsidR="004727FC" w:rsidRDefault="00000000">
          <w:pPr>
            <w:pStyle w:val="TDC2"/>
            <w:tabs>
              <w:tab w:val="right" w:leader="dot" w:pos="9062"/>
            </w:tabs>
            <w:rPr>
              <w:rFonts w:asciiTheme="minorHAnsi" w:eastAsiaTheme="minorEastAsia" w:hAnsiTheme="minorHAnsi"/>
              <w:noProof/>
              <w:sz w:val="22"/>
              <w:lang w:val="de-CH" w:eastAsia="de-CH"/>
            </w:rPr>
          </w:pPr>
          <w:hyperlink w:anchor="_Toc105442184" w:history="1">
            <w:r w:rsidR="004727FC" w:rsidRPr="00983E3B">
              <w:rPr>
                <w:rStyle w:val="Hipervnculo"/>
                <w:noProof/>
              </w:rPr>
              <w:t>10. MOTIONS TO CHANGE THE CONSTITUTION</w:t>
            </w:r>
            <w:r w:rsidR="004727FC">
              <w:rPr>
                <w:noProof/>
                <w:webHidden/>
              </w:rPr>
              <w:tab/>
            </w:r>
            <w:r w:rsidR="004727FC">
              <w:rPr>
                <w:noProof/>
                <w:webHidden/>
              </w:rPr>
              <w:fldChar w:fldCharType="begin"/>
            </w:r>
            <w:r w:rsidR="004727FC">
              <w:rPr>
                <w:noProof/>
                <w:webHidden/>
              </w:rPr>
              <w:instrText xml:space="preserve"> PAGEREF _Toc105442184 \h </w:instrText>
            </w:r>
            <w:r w:rsidR="004727FC">
              <w:rPr>
                <w:noProof/>
                <w:webHidden/>
              </w:rPr>
            </w:r>
            <w:r w:rsidR="004727FC">
              <w:rPr>
                <w:noProof/>
                <w:webHidden/>
              </w:rPr>
              <w:fldChar w:fldCharType="separate"/>
            </w:r>
            <w:r w:rsidR="004727FC">
              <w:rPr>
                <w:noProof/>
                <w:webHidden/>
              </w:rPr>
              <w:t>10</w:t>
            </w:r>
            <w:r w:rsidR="004727FC">
              <w:rPr>
                <w:noProof/>
                <w:webHidden/>
              </w:rPr>
              <w:fldChar w:fldCharType="end"/>
            </w:r>
          </w:hyperlink>
        </w:p>
        <w:p w14:paraId="51F6D846" w14:textId="40ABDB4D" w:rsidR="004727FC" w:rsidRDefault="00000000">
          <w:pPr>
            <w:pStyle w:val="TDC2"/>
            <w:tabs>
              <w:tab w:val="right" w:leader="dot" w:pos="9062"/>
            </w:tabs>
            <w:rPr>
              <w:rFonts w:asciiTheme="minorHAnsi" w:eastAsiaTheme="minorEastAsia" w:hAnsiTheme="minorHAnsi"/>
              <w:noProof/>
              <w:sz w:val="22"/>
              <w:lang w:val="de-CH" w:eastAsia="de-CH"/>
            </w:rPr>
          </w:pPr>
          <w:hyperlink w:anchor="_Toc105442185" w:history="1">
            <w:r w:rsidR="004727FC" w:rsidRPr="00983E3B">
              <w:rPr>
                <w:rStyle w:val="Hipervnculo"/>
                <w:noProof/>
                <w:bdr w:val="none" w:sz="0" w:space="0" w:color="auto" w:frame="1"/>
                <w:shd w:val="clear" w:color="auto" w:fill="FBFBFB"/>
              </w:rPr>
              <w:t>11. REPORT ON IFSW GLOBAL STRATEGIES AND PARTNERSHIPS</w:t>
            </w:r>
            <w:r w:rsidR="004727FC">
              <w:rPr>
                <w:noProof/>
                <w:webHidden/>
              </w:rPr>
              <w:tab/>
            </w:r>
            <w:r w:rsidR="004727FC">
              <w:rPr>
                <w:noProof/>
                <w:webHidden/>
              </w:rPr>
              <w:fldChar w:fldCharType="begin"/>
            </w:r>
            <w:r w:rsidR="004727FC">
              <w:rPr>
                <w:noProof/>
                <w:webHidden/>
              </w:rPr>
              <w:instrText xml:space="preserve"> PAGEREF _Toc105442185 \h </w:instrText>
            </w:r>
            <w:r w:rsidR="004727FC">
              <w:rPr>
                <w:noProof/>
                <w:webHidden/>
              </w:rPr>
            </w:r>
            <w:r w:rsidR="004727FC">
              <w:rPr>
                <w:noProof/>
                <w:webHidden/>
              </w:rPr>
              <w:fldChar w:fldCharType="separate"/>
            </w:r>
            <w:r w:rsidR="004727FC">
              <w:rPr>
                <w:noProof/>
                <w:webHidden/>
              </w:rPr>
              <w:t>10</w:t>
            </w:r>
            <w:r w:rsidR="004727FC">
              <w:rPr>
                <w:noProof/>
                <w:webHidden/>
              </w:rPr>
              <w:fldChar w:fldCharType="end"/>
            </w:r>
          </w:hyperlink>
        </w:p>
        <w:p w14:paraId="05D3CC47" w14:textId="5784F5F4" w:rsidR="004727FC" w:rsidRDefault="00000000">
          <w:pPr>
            <w:pStyle w:val="TDC2"/>
            <w:tabs>
              <w:tab w:val="right" w:leader="dot" w:pos="9062"/>
            </w:tabs>
            <w:rPr>
              <w:rFonts w:asciiTheme="minorHAnsi" w:eastAsiaTheme="minorEastAsia" w:hAnsiTheme="minorHAnsi"/>
              <w:noProof/>
              <w:sz w:val="22"/>
              <w:lang w:val="de-CH" w:eastAsia="de-CH"/>
            </w:rPr>
          </w:pPr>
          <w:hyperlink w:anchor="_Toc105442186" w:history="1">
            <w:r w:rsidR="004727FC" w:rsidRPr="00983E3B">
              <w:rPr>
                <w:rStyle w:val="Hipervnculo"/>
                <w:noProof/>
              </w:rPr>
              <w:t>12. NEW POLICIES</w:t>
            </w:r>
            <w:r w:rsidR="004727FC">
              <w:rPr>
                <w:noProof/>
                <w:webHidden/>
              </w:rPr>
              <w:tab/>
            </w:r>
            <w:r w:rsidR="004727FC">
              <w:rPr>
                <w:noProof/>
                <w:webHidden/>
              </w:rPr>
              <w:fldChar w:fldCharType="begin"/>
            </w:r>
            <w:r w:rsidR="004727FC">
              <w:rPr>
                <w:noProof/>
                <w:webHidden/>
              </w:rPr>
              <w:instrText xml:space="preserve"> PAGEREF _Toc105442186 \h </w:instrText>
            </w:r>
            <w:r w:rsidR="004727FC">
              <w:rPr>
                <w:noProof/>
                <w:webHidden/>
              </w:rPr>
            </w:r>
            <w:r w:rsidR="004727FC">
              <w:rPr>
                <w:noProof/>
                <w:webHidden/>
              </w:rPr>
              <w:fldChar w:fldCharType="separate"/>
            </w:r>
            <w:r w:rsidR="004727FC">
              <w:rPr>
                <w:noProof/>
                <w:webHidden/>
              </w:rPr>
              <w:t>11</w:t>
            </w:r>
            <w:r w:rsidR="004727FC">
              <w:rPr>
                <w:noProof/>
                <w:webHidden/>
              </w:rPr>
              <w:fldChar w:fldCharType="end"/>
            </w:r>
          </w:hyperlink>
        </w:p>
        <w:p w14:paraId="295060EA" w14:textId="55464EC6" w:rsidR="004727FC" w:rsidRDefault="00000000">
          <w:pPr>
            <w:pStyle w:val="TDC2"/>
            <w:tabs>
              <w:tab w:val="right" w:leader="dot" w:pos="9062"/>
            </w:tabs>
            <w:rPr>
              <w:rFonts w:asciiTheme="minorHAnsi" w:eastAsiaTheme="minorEastAsia" w:hAnsiTheme="minorHAnsi"/>
              <w:noProof/>
              <w:sz w:val="22"/>
              <w:lang w:val="de-CH" w:eastAsia="de-CH"/>
            </w:rPr>
          </w:pPr>
          <w:hyperlink w:anchor="_Toc105442187" w:history="1">
            <w:r w:rsidR="004727FC" w:rsidRPr="00983E3B">
              <w:rPr>
                <w:rStyle w:val="Hipervnculo"/>
                <w:noProof/>
              </w:rPr>
              <w:t>13. AWARDS</w:t>
            </w:r>
            <w:r w:rsidR="004727FC">
              <w:rPr>
                <w:noProof/>
                <w:webHidden/>
              </w:rPr>
              <w:tab/>
            </w:r>
            <w:r w:rsidR="004727FC">
              <w:rPr>
                <w:noProof/>
                <w:webHidden/>
              </w:rPr>
              <w:fldChar w:fldCharType="begin"/>
            </w:r>
            <w:r w:rsidR="004727FC">
              <w:rPr>
                <w:noProof/>
                <w:webHidden/>
              </w:rPr>
              <w:instrText xml:space="preserve"> PAGEREF _Toc105442187 \h </w:instrText>
            </w:r>
            <w:r w:rsidR="004727FC">
              <w:rPr>
                <w:noProof/>
                <w:webHidden/>
              </w:rPr>
            </w:r>
            <w:r w:rsidR="004727FC">
              <w:rPr>
                <w:noProof/>
                <w:webHidden/>
              </w:rPr>
              <w:fldChar w:fldCharType="separate"/>
            </w:r>
            <w:r w:rsidR="004727FC">
              <w:rPr>
                <w:noProof/>
                <w:webHidden/>
              </w:rPr>
              <w:t>11</w:t>
            </w:r>
            <w:r w:rsidR="004727FC">
              <w:rPr>
                <w:noProof/>
                <w:webHidden/>
              </w:rPr>
              <w:fldChar w:fldCharType="end"/>
            </w:r>
          </w:hyperlink>
        </w:p>
        <w:p w14:paraId="0BA2AF6D" w14:textId="6B1BADBF" w:rsidR="004727FC" w:rsidRDefault="00000000">
          <w:pPr>
            <w:pStyle w:val="TDC2"/>
            <w:tabs>
              <w:tab w:val="right" w:leader="dot" w:pos="9062"/>
            </w:tabs>
            <w:rPr>
              <w:rFonts w:asciiTheme="minorHAnsi" w:eastAsiaTheme="minorEastAsia" w:hAnsiTheme="minorHAnsi"/>
              <w:noProof/>
              <w:sz w:val="22"/>
              <w:lang w:val="de-CH" w:eastAsia="de-CH"/>
            </w:rPr>
          </w:pPr>
          <w:hyperlink w:anchor="_Toc105442188" w:history="1">
            <w:r w:rsidR="004727FC" w:rsidRPr="00983E3B">
              <w:rPr>
                <w:rStyle w:val="Hipervnculo"/>
                <w:noProof/>
              </w:rPr>
              <w:t>14. FORTHCOMING CONFERENCES</w:t>
            </w:r>
            <w:r w:rsidR="004727FC">
              <w:rPr>
                <w:noProof/>
                <w:webHidden/>
              </w:rPr>
              <w:tab/>
            </w:r>
            <w:r w:rsidR="004727FC">
              <w:rPr>
                <w:noProof/>
                <w:webHidden/>
              </w:rPr>
              <w:fldChar w:fldCharType="begin"/>
            </w:r>
            <w:r w:rsidR="004727FC">
              <w:rPr>
                <w:noProof/>
                <w:webHidden/>
              </w:rPr>
              <w:instrText xml:space="preserve"> PAGEREF _Toc105442188 \h </w:instrText>
            </w:r>
            <w:r w:rsidR="004727FC">
              <w:rPr>
                <w:noProof/>
                <w:webHidden/>
              </w:rPr>
            </w:r>
            <w:r w:rsidR="004727FC">
              <w:rPr>
                <w:noProof/>
                <w:webHidden/>
              </w:rPr>
              <w:fldChar w:fldCharType="separate"/>
            </w:r>
            <w:r w:rsidR="004727FC">
              <w:rPr>
                <w:noProof/>
                <w:webHidden/>
              </w:rPr>
              <w:t>11</w:t>
            </w:r>
            <w:r w:rsidR="004727FC">
              <w:rPr>
                <w:noProof/>
                <w:webHidden/>
              </w:rPr>
              <w:fldChar w:fldCharType="end"/>
            </w:r>
          </w:hyperlink>
        </w:p>
        <w:p w14:paraId="7B30A7D5" w14:textId="6841C0ED" w:rsidR="004727FC" w:rsidRDefault="00000000">
          <w:pPr>
            <w:pStyle w:val="TDC2"/>
            <w:tabs>
              <w:tab w:val="right" w:leader="dot" w:pos="9062"/>
            </w:tabs>
            <w:rPr>
              <w:rFonts w:asciiTheme="minorHAnsi" w:eastAsiaTheme="minorEastAsia" w:hAnsiTheme="minorHAnsi"/>
              <w:noProof/>
              <w:sz w:val="22"/>
              <w:lang w:val="de-CH" w:eastAsia="de-CH"/>
            </w:rPr>
          </w:pPr>
          <w:hyperlink w:anchor="_Toc105442189" w:history="1">
            <w:r w:rsidR="004727FC" w:rsidRPr="00983E3B">
              <w:rPr>
                <w:rStyle w:val="Hipervnculo"/>
                <w:noProof/>
              </w:rPr>
              <w:t>15. IFSW ARCHIVES PROJECT</w:t>
            </w:r>
            <w:r w:rsidR="004727FC">
              <w:rPr>
                <w:noProof/>
                <w:webHidden/>
              </w:rPr>
              <w:tab/>
            </w:r>
            <w:r w:rsidR="004727FC">
              <w:rPr>
                <w:noProof/>
                <w:webHidden/>
              </w:rPr>
              <w:fldChar w:fldCharType="begin"/>
            </w:r>
            <w:r w:rsidR="004727FC">
              <w:rPr>
                <w:noProof/>
                <w:webHidden/>
              </w:rPr>
              <w:instrText xml:space="preserve"> PAGEREF _Toc105442189 \h </w:instrText>
            </w:r>
            <w:r w:rsidR="004727FC">
              <w:rPr>
                <w:noProof/>
                <w:webHidden/>
              </w:rPr>
            </w:r>
            <w:r w:rsidR="004727FC">
              <w:rPr>
                <w:noProof/>
                <w:webHidden/>
              </w:rPr>
              <w:fldChar w:fldCharType="separate"/>
            </w:r>
            <w:r w:rsidR="004727FC">
              <w:rPr>
                <w:noProof/>
                <w:webHidden/>
              </w:rPr>
              <w:t>11</w:t>
            </w:r>
            <w:r w:rsidR="004727FC">
              <w:rPr>
                <w:noProof/>
                <w:webHidden/>
              </w:rPr>
              <w:fldChar w:fldCharType="end"/>
            </w:r>
          </w:hyperlink>
        </w:p>
        <w:p w14:paraId="14A3A246" w14:textId="32428B95" w:rsidR="004727FC" w:rsidRDefault="00000000">
          <w:pPr>
            <w:pStyle w:val="TDC2"/>
            <w:tabs>
              <w:tab w:val="right" w:leader="dot" w:pos="9062"/>
            </w:tabs>
            <w:rPr>
              <w:rFonts w:asciiTheme="minorHAnsi" w:eastAsiaTheme="minorEastAsia" w:hAnsiTheme="minorHAnsi"/>
              <w:noProof/>
              <w:sz w:val="22"/>
              <w:lang w:val="de-CH" w:eastAsia="de-CH"/>
            </w:rPr>
          </w:pPr>
          <w:hyperlink w:anchor="_Toc105442190" w:history="1">
            <w:r w:rsidR="004727FC" w:rsidRPr="00983E3B">
              <w:rPr>
                <w:rStyle w:val="Hipervnculo"/>
                <w:noProof/>
              </w:rPr>
              <w:t>16. AMBASSADOR´S REPORT</w:t>
            </w:r>
            <w:r w:rsidR="004727FC">
              <w:rPr>
                <w:noProof/>
                <w:webHidden/>
              </w:rPr>
              <w:tab/>
            </w:r>
            <w:r w:rsidR="004727FC">
              <w:rPr>
                <w:noProof/>
                <w:webHidden/>
              </w:rPr>
              <w:fldChar w:fldCharType="begin"/>
            </w:r>
            <w:r w:rsidR="004727FC">
              <w:rPr>
                <w:noProof/>
                <w:webHidden/>
              </w:rPr>
              <w:instrText xml:space="preserve"> PAGEREF _Toc105442190 \h </w:instrText>
            </w:r>
            <w:r w:rsidR="004727FC">
              <w:rPr>
                <w:noProof/>
                <w:webHidden/>
              </w:rPr>
            </w:r>
            <w:r w:rsidR="004727FC">
              <w:rPr>
                <w:noProof/>
                <w:webHidden/>
              </w:rPr>
              <w:fldChar w:fldCharType="separate"/>
            </w:r>
            <w:r w:rsidR="004727FC">
              <w:rPr>
                <w:noProof/>
                <w:webHidden/>
              </w:rPr>
              <w:t>11</w:t>
            </w:r>
            <w:r w:rsidR="004727FC">
              <w:rPr>
                <w:noProof/>
                <w:webHidden/>
              </w:rPr>
              <w:fldChar w:fldCharType="end"/>
            </w:r>
          </w:hyperlink>
        </w:p>
        <w:p w14:paraId="64950FB3" w14:textId="47279D3A" w:rsidR="004727FC" w:rsidRDefault="00000000">
          <w:pPr>
            <w:pStyle w:val="TDC2"/>
            <w:tabs>
              <w:tab w:val="right" w:leader="dot" w:pos="9062"/>
            </w:tabs>
            <w:rPr>
              <w:rFonts w:asciiTheme="minorHAnsi" w:eastAsiaTheme="minorEastAsia" w:hAnsiTheme="minorHAnsi"/>
              <w:noProof/>
              <w:sz w:val="22"/>
              <w:lang w:val="de-CH" w:eastAsia="de-CH"/>
            </w:rPr>
          </w:pPr>
          <w:hyperlink w:anchor="_Toc105442191" w:history="1">
            <w:r w:rsidR="004727FC" w:rsidRPr="00983E3B">
              <w:rPr>
                <w:rStyle w:val="Hipervnculo"/>
                <w:noProof/>
              </w:rPr>
              <w:t>17. ANY FURTHER MOTIONS</w:t>
            </w:r>
            <w:r w:rsidR="004727FC">
              <w:rPr>
                <w:noProof/>
                <w:webHidden/>
              </w:rPr>
              <w:tab/>
            </w:r>
            <w:r w:rsidR="004727FC">
              <w:rPr>
                <w:noProof/>
                <w:webHidden/>
              </w:rPr>
              <w:fldChar w:fldCharType="begin"/>
            </w:r>
            <w:r w:rsidR="004727FC">
              <w:rPr>
                <w:noProof/>
                <w:webHidden/>
              </w:rPr>
              <w:instrText xml:space="preserve"> PAGEREF _Toc105442191 \h </w:instrText>
            </w:r>
            <w:r w:rsidR="004727FC">
              <w:rPr>
                <w:noProof/>
                <w:webHidden/>
              </w:rPr>
            </w:r>
            <w:r w:rsidR="004727FC">
              <w:rPr>
                <w:noProof/>
                <w:webHidden/>
              </w:rPr>
              <w:fldChar w:fldCharType="separate"/>
            </w:r>
            <w:r w:rsidR="004727FC">
              <w:rPr>
                <w:noProof/>
                <w:webHidden/>
              </w:rPr>
              <w:t>11</w:t>
            </w:r>
            <w:r w:rsidR="004727FC">
              <w:rPr>
                <w:noProof/>
                <w:webHidden/>
              </w:rPr>
              <w:fldChar w:fldCharType="end"/>
            </w:r>
          </w:hyperlink>
        </w:p>
        <w:p w14:paraId="45882FAD" w14:textId="68F980E8" w:rsidR="004727FC" w:rsidRDefault="00000000">
          <w:pPr>
            <w:pStyle w:val="TDC1"/>
            <w:tabs>
              <w:tab w:val="right" w:leader="dot" w:pos="9062"/>
            </w:tabs>
            <w:rPr>
              <w:rFonts w:asciiTheme="minorHAnsi" w:eastAsiaTheme="minorEastAsia" w:hAnsiTheme="minorHAnsi"/>
              <w:b w:val="0"/>
              <w:noProof/>
              <w:sz w:val="22"/>
              <w:lang w:val="de-CH" w:eastAsia="de-CH"/>
            </w:rPr>
          </w:pPr>
          <w:hyperlink w:anchor="_Toc105442192" w:history="1">
            <w:r w:rsidR="004727FC" w:rsidRPr="00983E3B">
              <w:rPr>
                <w:rStyle w:val="Hipervnculo"/>
                <w:noProof/>
              </w:rPr>
              <w:t>RESULTS AND CONCLUSION</w:t>
            </w:r>
            <w:r w:rsidR="004727FC">
              <w:rPr>
                <w:noProof/>
                <w:webHidden/>
              </w:rPr>
              <w:tab/>
            </w:r>
            <w:r w:rsidR="004727FC">
              <w:rPr>
                <w:noProof/>
                <w:webHidden/>
              </w:rPr>
              <w:fldChar w:fldCharType="begin"/>
            </w:r>
            <w:r w:rsidR="004727FC">
              <w:rPr>
                <w:noProof/>
                <w:webHidden/>
              </w:rPr>
              <w:instrText xml:space="preserve"> PAGEREF _Toc105442192 \h </w:instrText>
            </w:r>
            <w:r w:rsidR="004727FC">
              <w:rPr>
                <w:noProof/>
                <w:webHidden/>
              </w:rPr>
            </w:r>
            <w:r w:rsidR="004727FC">
              <w:rPr>
                <w:noProof/>
                <w:webHidden/>
              </w:rPr>
              <w:fldChar w:fldCharType="separate"/>
            </w:r>
            <w:r w:rsidR="004727FC">
              <w:rPr>
                <w:noProof/>
                <w:webHidden/>
              </w:rPr>
              <w:t>13</w:t>
            </w:r>
            <w:r w:rsidR="004727FC">
              <w:rPr>
                <w:noProof/>
                <w:webHidden/>
              </w:rPr>
              <w:fldChar w:fldCharType="end"/>
            </w:r>
          </w:hyperlink>
        </w:p>
        <w:p w14:paraId="1499DE09" w14:textId="60485B82" w:rsidR="004727FC" w:rsidRDefault="00000000">
          <w:pPr>
            <w:pStyle w:val="TDC2"/>
            <w:tabs>
              <w:tab w:val="right" w:leader="dot" w:pos="9062"/>
            </w:tabs>
            <w:rPr>
              <w:rFonts w:asciiTheme="minorHAnsi" w:eastAsiaTheme="minorEastAsia" w:hAnsiTheme="minorHAnsi"/>
              <w:noProof/>
              <w:sz w:val="22"/>
              <w:lang w:val="de-CH" w:eastAsia="de-CH"/>
            </w:rPr>
          </w:pPr>
          <w:hyperlink w:anchor="_Toc105442193" w:history="1">
            <w:r w:rsidR="004727FC" w:rsidRPr="00983E3B">
              <w:rPr>
                <w:rStyle w:val="Hipervnculo"/>
                <w:noProof/>
              </w:rPr>
              <w:t>RESULTS OF THE ELECTIONS</w:t>
            </w:r>
            <w:r w:rsidR="004727FC">
              <w:rPr>
                <w:noProof/>
                <w:webHidden/>
              </w:rPr>
              <w:tab/>
            </w:r>
            <w:r w:rsidR="004727FC">
              <w:rPr>
                <w:noProof/>
                <w:webHidden/>
              </w:rPr>
              <w:fldChar w:fldCharType="begin"/>
            </w:r>
            <w:r w:rsidR="004727FC">
              <w:rPr>
                <w:noProof/>
                <w:webHidden/>
              </w:rPr>
              <w:instrText xml:space="preserve"> PAGEREF _Toc105442193 \h </w:instrText>
            </w:r>
            <w:r w:rsidR="004727FC">
              <w:rPr>
                <w:noProof/>
                <w:webHidden/>
              </w:rPr>
            </w:r>
            <w:r w:rsidR="004727FC">
              <w:rPr>
                <w:noProof/>
                <w:webHidden/>
              </w:rPr>
              <w:fldChar w:fldCharType="separate"/>
            </w:r>
            <w:r w:rsidR="004727FC">
              <w:rPr>
                <w:noProof/>
                <w:webHidden/>
              </w:rPr>
              <w:t>13</w:t>
            </w:r>
            <w:r w:rsidR="004727FC">
              <w:rPr>
                <w:noProof/>
                <w:webHidden/>
              </w:rPr>
              <w:fldChar w:fldCharType="end"/>
            </w:r>
          </w:hyperlink>
        </w:p>
        <w:p w14:paraId="6DE7BF1B" w14:textId="362A42BF" w:rsidR="004727FC" w:rsidRDefault="00000000">
          <w:pPr>
            <w:pStyle w:val="TDC2"/>
            <w:tabs>
              <w:tab w:val="right" w:leader="dot" w:pos="9062"/>
            </w:tabs>
            <w:rPr>
              <w:rFonts w:asciiTheme="minorHAnsi" w:eastAsiaTheme="minorEastAsia" w:hAnsiTheme="minorHAnsi"/>
              <w:noProof/>
              <w:sz w:val="22"/>
              <w:lang w:val="de-CH" w:eastAsia="de-CH"/>
            </w:rPr>
          </w:pPr>
          <w:hyperlink w:anchor="_Toc105442194" w:history="1">
            <w:r w:rsidR="004727FC" w:rsidRPr="00983E3B">
              <w:rPr>
                <w:rStyle w:val="Hipervnculo"/>
                <w:noProof/>
              </w:rPr>
              <w:t>CONCLUSION</w:t>
            </w:r>
            <w:r w:rsidR="004727FC">
              <w:rPr>
                <w:noProof/>
                <w:webHidden/>
              </w:rPr>
              <w:tab/>
            </w:r>
            <w:r w:rsidR="004727FC">
              <w:rPr>
                <w:noProof/>
                <w:webHidden/>
              </w:rPr>
              <w:fldChar w:fldCharType="begin"/>
            </w:r>
            <w:r w:rsidR="004727FC">
              <w:rPr>
                <w:noProof/>
                <w:webHidden/>
              </w:rPr>
              <w:instrText xml:space="preserve"> PAGEREF _Toc105442194 \h </w:instrText>
            </w:r>
            <w:r w:rsidR="004727FC">
              <w:rPr>
                <w:noProof/>
                <w:webHidden/>
              </w:rPr>
            </w:r>
            <w:r w:rsidR="004727FC">
              <w:rPr>
                <w:noProof/>
                <w:webHidden/>
              </w:rPr>
              <w:fldChar w:fldCharType="separate"/>
            </w:r>
            <w:r w:rsidR="004727FC">
              <w:rPr>
                <w:noProof/>
                <w:webHidden/>
              </w:rPr>
              <w:t>13</w:t>
            </w:r>
            <w:r w:rsidR="004727FC">
              <w:rPr>
                <w:noProof/>
                <w:webHidden/>
              </w:rPr>
              <w:fldChar w:fldCharType="end"/>
            </w:r>
          </w:hyperlink>
        </w:p>
        <w:p w14:paraId="6E9B65B8" w14:textId="6A15316F" w:rsidR="004727FC" w:rsidRDefault="00000000">
          <w:pPr>
            <w:pStyle w:val="TDC2"/>
            <w:tabs>
              <w:tab w:val="right" w:leader="dot" w:pos="9062"/>
            </w:tabs>
            <w:rPr>
              <w:rFonts w:asciiTheme="minorHAnsi" w:eastAsiaTheme="minorEastAsia" w:hAnsiTheme="minorHAnsi"/>
              <w:noProof/>
              <w:sz w:val="22"/>
              <w:lang w:val="de-CH" w:eastAsia="de-CH"/>
            </w:rPr>
          </w:pPr>
          <w:hyperlink w:anchor="_Toc105442195" w:history="1">
            <w:r w:rsidR="004727FC" w:rsidRPr="00983E3B">
              <w:rPr>
                <w:rStyle w:val="Hipervnculo"/>
                <w:noProof/>
              </w:rPr>
              <w:t>NEXT MEETING</w:t>
            </w:r>
            <w:r w:rsidR="004727FC">
              <w:rPr>
                <w:noProof/>
                <w:webHidden/>
              </w:rPr>
              <w:tab/>
            </w:r>
            <w:r w:rsidR="004727FC">
              <w:rPr>
                <w:noProof/>
                <w:webHidden/>
              </w:rPr>
              <w:fldChar w:fldCharType="begin"/>
            </w:r>
            <w:r w:rsidR="004727FC">
              <w:rPr>
                <w:noProof/>
                <w:webHidden/>
              </w:rPr>
              <w:instrText xml:space="preserve"> PAGEREF _Toc105442195 \h </w:instrText>
            </w:r>
            <w:r w:rsidR="004727FC">
              <w:rPr>
                <w:noProof/>
                <w:webHidden/>
              </w:rPr>
            </w:r>
            <w:r w:rsidR="004727FC">
              <w:rPr>
                <w:noProof/>
                <w:webHidden/>
              </w:rPr>
              <w:fldChar w:fldCharType="separate"/>
            </w:r>
            <w:r w:rsidR="004727FC">
              <w:rPr>
                <w:noProof/>
                <w:webHidden/>
              </w:rPr>
              <w:t>13</w:t>
            </w:r>
            <w:r w:rsidR="004727FC">
              <w:rPr>
                <w:noProof/>
                <w:webHidden/>
              </w:rPr>
              <w:fldChar w:fldCharType="end"/>
            </w:r>
          </w:hyperlink>
        </w:p>
        <w:p w14:paraId="049CA38C" w14:textId="5A9A27DF" w:rsidR="00262DA8" w:rsidRPr="00782123" w:rsidRDefault="00387114" w:rsidP="00782123">
          <w:r>
            <w:rPr>
              <w:b/>
              <w:bCs/>
              <w:noProof/>
            </w:rPr>
            <w:fldChar w:fldCharType="end"/>
          </w:r>
        </w:p>
      </w:sdtContent>
    </w:sdt>
    <w:p w14:paraId="5651C7DA" w14:textId="77777777" w:rsidR="00262DA8" w:rsidRDefault="00262DA8" w:rsidP="006A284B">
      <w:pPr>
        <w:jc w:val="both"/>
        <w:rPr>
          <w:rFonts w:cs="Arial"/>
        </w:rPr>
      </w:pPr>
    </w:p>
    <w:p w14:paraId="0A7C06F5" w14:textId="4D2D2B1C" w:rsidR="006A284B" w:rsidRPr="003E6BBA" w:rsidRDefault="006B074E" w:rsidP="00782123">
      <w:pPr>
        <w:pStyle w:val="Ttulo1"/>
        <w:jc w:val="both"/>
      </w:pPr>
      <w:bookmarkStart w:id="0" w:name="_Toc105442172"/>
      <w:r>
        <w:t>PRE-GENERAL MEETING VOTING</w:t>
      </w:r>
      <w:bookmarkEnd w:id="0"/>
    </w:p>
    <w:p w14:paraId="62ED9671" w14:textId="35C0F9D1" w:rsidR="003409FE" w:rsidRPr="003E6BBA" w:rsidRDefault="004F1437" w:rsidP="006A284B">
      <w:pPr>
        <w:jc w:val="both"/>
        <w:rPr>
          <w:rFonts w:cs="Arial"/>
        </w:rPr>
      </w:pPr>
      <w:r w:rsidRPr="1FFC9859">
        <w:rPr>
          <w:rFonts w:cs="Arial"/>
        </w:rPr>
        <w:t>Prior to the General Meeting</w:t>
      </w:r>
      <w:r w:rsidR="003409FE" w:rsidRPr="1FFC9859">
        <w:rPr>
          <w:rFonts w:cs="Arial"/>
        </w:rPr>
        <w:t xml:space="preserve">, five motions were voted upon to ensure that the procedures for the 2022 online General Meeting were correct and in-line with the constitution and by-laws and </w:t>
      </w:r>
      <w:r w:rsidR="00DA2D26" w:rsidRPr="1FFC9859">
        <w:rPr>
          <w:rFonts w:cs="Arial"/>
        </w:rPr>
        <w:t>determine whether the</w:t>
      </w:r>
      <w:r w:rsidR="003409FE" w:rsidRPr="1FFC9859">
        <w:rPr>
          <w:rFonts w:cs="Arial"/>
        </w:rPr>
        <w:t xml:space="preserve"> late nominations </w:t>
      </w:r>
      <w:r w:rsidR="00F91C77" w:rsidRPr="1FFC9859">
        <w:rPr>
          <w:rFonts w:cs="Arial"/>
        </w:rPr>
        <w:t>were</w:t>
      </w:r>
      <w:r w:rsidR="003409FE" w:rsidRPr="1FFC9859">
        <w:rPr>
          <w:rFonts w:cs="Arial"/>
        </w:rPr>
        <w:t xml:space="preserve"> accepted</w:t>
      </w:r>
      <w:r w:rsidR="00DA2D26" w:rsidRPr="1FFC9859">
        <w:rPr>
          <w:rFonts w:cs="Arial"/>
        </w:rPr>
        <w:t xml:space="preserve"> or not</w:t>
      </w:r>
      <w:r w:rsidR="003409FE" w:rsidRPr="1FFC9859">
        <w:rPr>
          <w:rFonts w:cs="Arial"/>
        </w:rPr>
        <w:t xml:space="preserve"> by the General Meeting.</w:t>
      </w:r>
    </w:p>
    <w:p w14:paraId="18E30D7F" w14:textId="2E31AEED" w:rsidR="004F1437" w:rsidRPr="003E6BBA" w:rsidRDefault="004F1437" w:rsidP="006A284B">
      <w:pPr>
        <w:jc w:val="both"/>
        <w:rPr>
          <w:rFonts w:cs="Arial"/>
        </w:rPr>
      </w:pPr>
      <w:r w:rsidRPr="003E6BBA">
        <w:rPr>
          <w:rFonts w:cs="Arial"/>
        </w:rPr>
        <w:t xml:space="preserve">The voting period for the pre-general meeting motions </w:t>
      </w:r>
      <w:r w:rsidR="003409FE" w:rsidRPr="003E6BBA">
        <w:rPr>
          <w:rFonts w:cs="Arial"/>
        </w:rPr>
        <w:t>took place</w:t>
      </w:r>
      <w:r w:rsidRPr="003E6BBA">
        <w:rPr>
          <w:rFonts w:cs="Arial"/>
        </w:rPr>
        <w:t xml:space="preserve"> from 5 May at 07h00 UTC until 12 May, 12h00 UTC.</w:t>
      </w:r>
      <w:r w:rsidR="003409FE" w:rsidRPr="003E6BBA">
        <w:rPr>
          <w:rFonts w:cs="Arial"/>
        </w:rPr>
        <w:t xml:space="preserve"> </w:t>
      </w:r>
      <w:r w:rsidRPr="003E6BBA">
        <w:rPr>
          <w:rFonts w:cs="Arial"/>
        </w:rPr>
        <w:t xml:space="preserve">All the pre-general meeting motions </w:t>
      </w:r>
      <w:r w:rsidR="003409FE" w:rsidRPr="003E6BBA">
        <w:rPr>
          <w:rFonts w:cs="Arial"/>
        </w:rPr>
        <w:t>were</w:t>
      </w:r>
      <w:r w:rsidRPr="003E6BBA">
        <w:rPr>
          <w:rFonts w:cs="Arial"/>
        </w:rPr>
        <w:t xml:space="preserve"> proposed by Romania and seconded by Zambia.</w:t>
      </w:r>
    </w:p>
    <w:p w14:paraId="60F50737" w14:textId="1B0FA34A" w:rsidR="00982FCC" w:rsidRPr="003E6BBA" w:rsidRDefault="00D33966" w:rsidP="006A284B">
      <w:pPr>
        <w:jc w:val="both"/>
        <w:rPr>
          <w:rFonts w:cs="Arial"/>
        </w:rPr>
      </w:pPr>
      <w:r w:rsidRPr="003E6BBA">
        <w:rPr>
          <w:rFonts w:cs="Arial"/>
        </w:rPr>
        <w:lastRenderedPageBreak/>
        <w:t>Th</w:t>
      </w:r>
      <w:r w:rsidR="003409FE" w:rsidRPr="003E6BBA">
        <w:rPr>
          <w:rFonts w:cs="Arial"/>
        </w:rPr>
        <w:t>ese</w:t>
      </w:r>
      <w:r w:rsidRPr="003E6BBA">
        <w:rPr>
          <w:rFonts w:cs="Arial"/>
        </w:rPr>
        <w:t xml:space="preserve"> motion</w:t>
      </w:r>
      <w:r w:rsidR="003409FE" w:rsidRPr="003E6BBA">
        <w:rPr>
          <w:rFonts w:cs="Arial"/>
        </w:rPr>
        <w:t>s</w:t>
      </w:r>
      <w:r w:rsidRPr="003E6BBA">
        <w:rPr>
          <w:rFonts w:cs="Arial"/>
        </w:rPr>
        <w:t xml:space="preserve"> w</w:t>
      </w:r>
      <w:r w:rsidR="003409FE" w:rsidRPr="003E6BBA">
        <w:rPr>
          <w:rFonts w:cs="Arial"/>
        </w:rPr>
        <w:t>ere</w:t>
      </w:r>
      <w:r w:rsidRPr="003E6BBA">
        <w:rPr>
          <w:rFonts w:cs="Arial"/>
        </w:rPr>
        <w:t xml:space="preserve"> submitted as electronic vote</w:t>
      </w:r>
      <w:r w:rsidR="00E73BF2" w:rsidRPr="003E6BBA">
        <w:rPr>
          <w:rFonts w:cs="Arial"/>
        </w:rPr>
        <w:t>s</w:t>
      </w:r>
      <w:r w:rsidRPr="003E6BBA">
        <w:rPr>
          <w:rFonts w:cs="Arial"/>
        </w:rPr>
        <w:t xml:space="preserve"> to all IFSW members with voting rights (in good standing).</w:t>
      </w:r>
    </w:p>
    <w:p w14:paraId="3AB1B809" w14:textId="0BB0E7B5" w:rsidR="00E73BF2" w:rsidRPr="00982FCC" w:rsidRDefault="00E73BF2" w:rsidP="00982FCC">
      <w:pPr>
        <w:rPr>
          <w:b/>
          <w:bCs/>
        </w:rPr>
      </w:pPr>
      <w:r w:rsidRPr="00982FCC">
        <w:rPr>
          <w:b/>
          <w:bCs/>
        </w:rPr>
        <w:t xml:space="preserve">To hold the IFSW 2022 General Meeting online (14th, </w:t>
      </w:r>
      <w:proofErr w:type="gramStart"/>
      <w:r w:rsidRPr="00982FCC">
        <w:rPr>
          <w:b/>
          <w:bCs/>
        </w:rPr>
        <w:t>15th</w:t>
      </w:r>
      <w:proofErr w:type="gramEnd"/>
      <w:r w:rsidRPr="00982FCC">
        <w:rPr>
          <w:b/>
          <w:bCs/>
        </w:rPr>
        <w:t xml:space="preserve"> and 16th May), allowing for the constitutional procedures to be carried out electronically</w:t>
      </w:r>
    </w:p>
    <w:p w14:paraId="7E6CFA34" w14:textId="0965B49D" w:rsidR="00E73BF2" w:rsidRPr="003E6BBA" w:rsidRDefault="00E73BF2" w:rsidP="006A284B">
      <w:pPr>
        <w:jc w:val="both"/>
        <w:rPr>
          <w:rFonts w:cs="Arial"/>
        </w:rPr>
      </w:pPr>
      <w:r w:rsidRPr="003E6BBA">
        <w:rPr>
          <w:rFonts w:cs="Arial"/>
        </w:rPr>
        <w:t xml:space="preserve">This motion allows to hold the IFSW 2022 General Meeting online (14th, </w:t>
      </w:r>
      <w:proofErr w:type="gramStart"/>
      <w:r w:rsidRPr="003E6BBA">
        <w:rPr>
          <w:rFonts w:cs="Arial"/>
        </w:rPr>
        <w:t>15th</w:t>
      </w:r>
      <w:proofErr w:type="gramEnd"/>
      <w:r w:rsidRPr="003E6BBA">
        <w:rPr>
          <w:rFonts w:cs="Arial"/>
        </w:rPr>
        <w:t xml:space="preserve"> and 16th May), and for the constitutional procedures to be carried out electronically. Including:</w:t>
      </w:r>
    </w:p>
    <w:p w14:paraId="35C7A509" w14:textId="77777777" w:rsidR="00E73BF2" w:rsidRPr="003E6BBA" w:rsidRDefault="00E73BF2" w:rsidP="006A284B">
      <w:pPr>
        <w:jc w:val="both"/>
        <w:rPr>
          <w:rFonts w:cs="Arial"/>
        </w:rPr>
      </w:pPr>
      <w:r w:rsidRPr="003E6BBA">
        <w:rPr>
          <w:rFonts w:cs="Arial"/>
        </w:rPr>
        <w:t>That the current Parliamentarian, Nicolai Paulsen, acts during the meeting as the Main Parliamentarian and delegates his authority to session parliamentarians,</w:t>
      </w:r>
    </w:p>
    <w:p w14:paraId="471325C2" w14:textId="5143D996" w:rsidR="00E73BF2" w:rsidRPr="003E6BBA" w:rsidRDefault="00E73BF2" w:rsidP="006A284B">
      <w:pPr>
        <w:jc w:val="both"/>
        <w:rPr>
          <w:rFonts w:cs="Arial"/>
        </w:rPr>
      </w:pPr>
      <w:r w:rsidRPr="003E6BBA">
        <w:rPr>
          <w:rFonts w:cs="Arial"/>
        </w:rPr>
        <w:t>That the meeting agenda (</w:t>
      </w:r>
      <w:hyperlink r:id="rId9" w:history="1">
        <w:r w:rsidRPr="003E6BBA">
          <w:rPr>
            <w:rStyle w:val="Hipervnculo"/>
            <w:rFonts w:cs="Arial"/>
          </w:rPr>
          <w:t>link</w:t>
        </w:r>
      </w:hyperlink>
      <w:r w:rsidRPr="003E6BBA">
        <w:rPr>
          <w:rFonts w:cs="Arial"/>
        </w:rPr>
        <w:t>) is approved,</w:t>
      </w:r>
    </w:p>
    <w:p w14:paraId="449C5500" w14:textId="430F572F" w:rsidR="00E73BF2" w:rsidRPr="003E6BBA" w:rsidRDefault="00E73BF2" w:rsidP="006A284B">
      <w:pPr>
        <w:jc w:val="both"/>
        <w:rPr>
          <w:rFonts w:cs="Arial"/>
        </w:rPr>
      </w:pPr>
      <w:r w:rsidRPr="003E6BBA">
        <w:rPr>
          <w:rFonts w:cs="Arial"/>
        </w:rPr>
        <w:t>That the 2020 General Meeting minutes are approved as presented (</w:t>
      </w:r>
      <w:hyperlink r:id="rId10" w:history="1">
        <w:r w:rsidRPr="003E6BBA">
          <w:rPr>
            <w:rStyle w:val="Hipervnculo"/>
            <w:rFonts w:cs="Arial"/>
          </w:rPr>
          <w:t>link</w:t>
        </w:r>
      </w:hyperlink>
      <w:r w:rsidRPr="003E6BBA">
        <w:rPr>
          <w:rFonts w:cs="Arial"/>
        </w:rPr>
        <w:t>).</w:t>
      </w:r>
    </w:p>
    <w:p w14:paraId="1CB5C221" w14:textId="4BCAB09A" w:rsidR="00E73BF2" w:rsidRPr="003E6BBA" w:rsidRDefault="00E73BF2" w:rsidP="006A284B">
      <w:pPr>
        <w:jc w:val="both"/>
        <w:rPr>
          <w:rFonts w:cs="Arial"/>
        </w:rPr>
      </w:pPr>
      <w:r w:rsidRPr="1FFC9859">
        <w:rPr>
          <w:rFonts w:cs="Arial"/>
        </w:rPr>
        <w:t>That no late nominations for elected positions be accepted after the 5th of May 2022 to allow the Nominations Committee to process the documentation.</w:t>
      </w:r>
    </w:p>
    <w:p w14:paraId="4A7C462E" w14:textId="71220C54" w:rsidR="00E73BF2" w:rsidRPr="003E6BBA" w:rsidRDefault="00E73BF2" w:rsidP="006A284B">
      <w:pPr>
        <w:jc w:val="both"/>
        <w:rPr>
          <w:rFonts w:cs="Arial"/>
          <w:i/>
          <w:iCs/>
        </w:rPr>
      </w:pPr>
      <w:r w:rsidRPr="003E6BBA">
        <w:rPr>
          <w:rFonts w:cs="Arial"/>
          <w:i/>
          <w:iCs/>
        </w:rPr>
        <w:t>Note fr</w:t>
      </w:r>
      <w:r w:rsidR="006B2066">
        <w:rPr>
          <w:rFonts w:cs="Arial"/>
          <w:i/>
          <w:iCs/>
        </w:rPr>
        <w:t>o</w:t>
      </w:r>
      <w:r w:rsidRPr="003E6BBA">
        <w:rPr>
          <w:rFonts w:cs="Arial"/>
          <w:i/>
          <w:iCs/>
        </w:rPr>
        <w:t>m the Parliamentarian, Nicolai Paulsen on this motion: “For this motion to pass, at least 1/3 of IFSW members in good standing must participate in the vote and the majority of votes must affirm (vote ‘yes’) to the motion.” (Referring to the Constitution of IFSW, Art. 11 d) about the legitimacy of the General Meeting, defining a Quorum being one-third of the Members with voting rights and in good standing)</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E73BF2" w:rsidRPr="003E6BBA" w14:paraId="4AB80CAC" w14:textId="77777777" w:rsidTr="00F8347D">
        <w:tc>
          <w:tcPr>
            <w:tcW w:w="3005" w:type="dxa"/>
          </w:tcPr>
          <w:p w14:paraId="2CF0F1A5" w14:textId="440D8D12" w:rsidR="00E73BF2" w:rsidRPr="003E6BBA" w:rsidRDefault="00E73BF2" w:rsidP="006A284B">
            <w:pPr>
              <w:jc w:val="both"/>
              <w:rPr>
                <w:rFonts w:cs="Arial"/>
              </w:rPr>
            </w:pPr>
            <w:r w:rsidRPr="003E6BBA">
              <w:rPr>
                <w:rFonts w:cs="Arial"/>
              </w:rPr>
              <w:t xml:space="preserve">Yes: </w:t>
            </w:r>
            <w:r w:rsidRPr="003E6BBA">
              <w:rPr>
                <w:rFonts w:cs="Arial"/>
                <w:b/>
                <w:bCs/>
              </w:rPr>
              <w:t>51</w:t>
            </w:r>
          </w:p>
        </w:tc>
        <w:tc>
          <w:tcPr>
            <w:tcW w:w="3005" w:type="dxa"/>
          </w:tcPr>
          <w:p w14:paraId="32732042" w14:textId="609693CC" w:rsidR="00E73BF2" w:rsidRPr="003E6BBA" w:rsidRDefault="00E73BF2" w:rsidP="006A284B">
            <w:pPr>
              <w:jc w:val="both"/>
              <w:rPr>
                <w:rFonts w:cs="Arial"/>
              </w:rPr>
            </w:pPr>
            <w:r w:rsidRPr="003E6BBA">
              <w:rPr>
                <w:rFonts w:cs="Arial"/>
              </w:rPr>
              <w:t xml:space="preserve">No: </w:t>
            </w:r>
            <w:r w:rsidRPr="003E6BBA">
              <w:rPr>
                <w:rFonts w:cs="Arial"/>
                <w:b/>
                <w:bCs/>
              </w:rPr>
              <w:t>1</w:t>
            </w:r>
          </w:p>
        </w:tc>
        <w:tc>
          <w:tcPr>
            <w:tcW w:w="3006" w:type="dxa"/>
          </w:tcPr>
          <w:p w14:paraId="05A94B3D" w14:textId="77777777" w:rsidR="00E73BF2" w:rsidRPr="003E6BBA" w:rsidRDefault="00E73BF2" w:rsidP="006A284B">
            <w:pPr>
              <w:jc w:val="both"/>
              <w:rPr>
                <w:rFonts w:cs="Arial"/>
              </w:rPr>
            </w:pPr>
            <w:r w:rsidRPr="003E6BBA">
              <w:rPr>
                <w:rFonts w:cs="Arial"/>
              </w:rPr>
              <w:t xml:space="preserve">Abstain: </w:t>
            </w:r>
            <w:r w:rsidRPr="003E6BBA">
              <w:rPr>
                <w:rFonts w:cs="Arial"/>
                <w:b/>
                <w:bCs/>
              </w:rPr>
              <w:t>0</w:t>
            </w:r>
          </w:p>
        </w:tc>
      </w:tr>
    </w:tbl>
    <w:p w14:paraId="16F7F51F" w14:textId="49ED76F0" w:rsidR="003E6BBA" w:rsidRDefault="003E6BBA" w:rsidP="006A284B">
      <w:pPr>
        <w:jc w:val="both"/>
        <w:rPr>
          <w:rFonts w:cs="Arial"/>
        </w:rPr>
      </w:pPr>
      <w:r w:rsidRPr="003E6BBA">
        <w:rPr>
          <w:rFonts w:cs="Arial"/>
        </w:rPr>
        <w:t>Th</w:t>
      </w:r>
      <w:r>
        <w:rPr>
          <w:rFonts w:cs="Arial"/>
        </w:rPr>
        <w:t>is</w:t>
      </w:r>
      <w:r w:rsidRPr="003E6BBA">
        <w:rPr>
          <w:rFonts w:cs="Arial"/>
        </w:rPr>
        <w:t xml:space="preserve"> motion was carried by electronic recording of votes</w:t>
      </w:r>
    </w:p>
    <w:p w14:paraId="70630EE7" w14:textId="77777777" w:rsidR="003B066D" w:rsidRPr="003E6BBA" w:rsidRDefault="003B066D" w:rsidP="006A284B">
      <w:pPr>
        <w:jc w:val="both"/>
        <w:rPr>
          <w:rFonts w:cs="Arial"/>
        </w:rPr>
      </w:pPr>
    </w:p>
    <w:p w14:paraId="563462AE" w14:textId="21B88450" w:rsidR="00E73BF2" w:rsidRPr="00982FCC" w:rsidRDefault="00E73BF2" w:rsidP="00982FCC">
      <w:pPr>
        <w:rPr>
          <w:b/>
          <w:bCs/>
        </w:rPr>
      </w:pPr>
      <w:r w:rsidRPr="00982FCC">
        <w:rPr>
          <w:b/>
          <w:bCs/>
        </w:rPr>
        <w:t xml:space="preserve">To accept the late submission of the proposed policy "The Role of Social Workers in Advancing a New Eco-Social World"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3E6BBA" w:rsidRPr="003E6BBA" w14:paraId="6B0E0CD0" w14:textId="77777777" w:rsidTr="00F8347D">
        <w:tc>
          <w:tcPr>
            <w:tcW w:w="3005" w:type="dxa"/>
          </w:tcPr>
          <w:p w14:paraId="38050251" w14:textId="74A20C1A" w:rsidR="003E6BBA" w:rsidRPr="003E6BBA" w:rsidRDefault="003E6BBA" w:rsidP="006A284B">
            <w:pPr>
              <w:jc w:val="both"/>
              <w:rPr>
                <w:rFonts w:cs="Arial"/>
              </w:rPr>
            </w:pPr>
            <w:r w:rsidRPr="003E6BBA">
              <w:rPr>
                <w:rFonts w:cs="Arial"/>
              </w:rPr>
              <w:t xml:space="preserve">Yes: </w:t>
            </w:r>
            <w:r w:rsidRPr="003E6BBA">
              <w:rPr>
                <w:rFonts w:cs="Arial"/>
                <w:b/>
                <w:bCs/>
              </w:rPr>
              <w:t>5</w:t>
            </w:r>
            <w:r>
              <w:rPr>
                <w:rFonts w:cs="Arial"/>
                <w:b/>
                <w:bCs/>
              </w:rPr>
              <w:t>0</w:t>
            </w:r>
          </w:p>
        </w:tc>
        <w:tc>
          <w:tcPr>
            <w:tcW w:w="3005" w:type="dxa"/>
          </w:tcPr>
          <w:p w14:paraId="3336BBB0" w14:textId="77777777" w:rsidR="003E6BBA" w:rsidRPr="003E6BBA" w:rsidRDefault="003E6BBA" w:rsidP="006A284B">
            <w:pPr>
              <w:jc w:val="both"/>
              <w:rPr>
                <w:rFonts w:cs="Arial"/>
              </w:rPr>
            </w:pPr>
            <w:r w:rsidRPr="003E6BBA">
              <w:rPr>
                <w:rFonts w:cs="Arial"/>
              </w:rPr>
              <w:t xml:space="preserve">No: </w:t>
            </w:r>
            <w:r w:rsidRPr="003E6BBA">
              <w:rPr>
                <w:rFonts w:cs="Arial"/>
                <w:b/>
                <w:bCs/>
              </w:rPr>
              <w:t>1</w:t>
            </w:r>
          </w:p>
        </w:tc>
        <w:tc>
          <w:tcPr>
            <w:tcW w:w="3006" w:type="dxa"/>
          </w:tcPr>
          <w:p w14:paraId="55CB15BE" w14:textId="1C0812EF" w:rsidR="003E6BBA" w:rsidRPr="003E6BBA" w:rsidRDefault="003E6BBA" w:rsidP="006A284B">
            <w:pPr>
              <w:jc w:val="both"/>
              <w:rPr>
                <w:rFonts w:cs="Arial"/>
              </w:rPr>
            </w:pPr>
            <w:r w:rsidRPr="003E6BBA">
              <w:rPr>
                <w:rFonts w:cs="Arial"/>
              </w:rPr>
              <w:t xml:space="preserve">Abstain: </w:t>
            </w:r>
            <w:r>
              <w:rPr>
                <w:rFonts w:cs="Arial"/>
                <w:b/>
                <w:bCs/>
              </w:rPr>
              <w:t>1</w:t>
            </w:r>
          </w:p>
        </w:tc>
      </w:tr>
    </w:tbl>
    <w:p w14:paraId="4AF5516B" w14:textId="65A0190A" w:rsidR="00E73BF2" w:rsidRDefault="003E6BBA" w:rsidP="006A284B">
      <w:pPr>
        <w:jc w:val="both"/>
        <w:rPr>
          <w:rFonts w:cs="Arial"/>
        </w:rPr>
      </w:pPr>
      <w:r w:rsidRPr="003E6BBA">
        <w:rPr>
          <w:rFonts w:cs="Arial"/>
        </w:rPr>
        <w:t>Th</w:t>
      </w:r>
      <w:r>
        <w:rPr>
          <w:rFonts w:cs="Arial"/>
        </w:rPr>
        <w:t>is</w:t>
      </w:r>
      <w:r w:rsidRPr="003E6BBA">
        <w:rPr>
          <w:rFonts w:cs="Arial"/>
        </w:rPr>
        <w:t xml:space="preserve"> motion was carried by electronic recording of votes</w:t>
      </w:r>
    </w:p>
    <w:p w14:paraId="5EA012FD" w14:textId="77777777" w:rsidR="003B066D" w:rsidRPr="003E6BBA" w:rsidRDefault="003B066D" w:rsidP="006A284B">
      <w:pPr>
        <w:jc w:val="both"/>
        <w:rPr>
          <w:rFonts w:cs="Arial"/>
        </w:rPr>
      </w:pPr>
    </w:p>
    <w:p w14:paraId="404150C3" w14:textId="77777777" w:rsidR="00E73BF2" w:rsidRPr="00982FCC" w:rsidRDefault="00E73BF2" w:rsidP="00982FCC">
      <w:pPr>
        <w:rPr>
          <w:b/>
          <w:bCs/>
        </w:rPr>
      </w:pPr>
      <w:r w:rsidRPr="00982FCC">
        <w:rPr>
          <w:b/>
          <w:bCs/>
        </w:rPr>
        <w:t xml:space="preserve">To accept the late nomination for Hassan Mousavi </w:t>
      </w:r>
      <w:proofErr w:type="spellStart"/>
      <w:r w:rsidRPr="00982FCC">
        <w:rPr>
          <w:b/>
          <w:bCs/>
        </w:rPr>
        <w:t>Chelak</w:t>
      </w:r>
      <w:proofErr w:type="spellEnd"/>
      <w:r w:rsidRPr="00982FCC">
        <w:rPr>
          <w:b/>
          <w:bCs/>
        </w:rPr>
        <w:t xml:space="preserve"> for the executive position of Asia-Pacific Regional President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3E6BBA" w:rsidRPr="003E6BBA" w14:paraId="33D9670C" w14:textId="77777777" w:rsidTr="00F8347D">
        <w:tc>
          <w:tcPr>
            <w:tcW w:w="3005" w:type="dxa"/>
          </w:tcPr>
          <w:p w14:paraId="27BF881D" w14:textId="3B1584D9" w:rsidR="003E6BBA" w:rsidRPr="003E6BBA" w:rsidRDefault="003E6BBA" w:rsidP="006A284B">
            <w:pPr>
              <w:jc w:val="both"/>
              <w:rPr>
                <w:rFonts w:cs="Arial"/>
              </w:rPr>
            </w:pPr>
            <w:r w:rsidRPr="003E6BBA">
              <w:rPr>
                <w:rFonts w:cs="Arial"/>
              </w:rPr>
              <w:t xml:space="preserve">Yes: </w:t>
            </w:r>
            <w:r>
              <w:rPr>
                <w:rFonts w:cs="Arial"/>
                <w:b/>
                <w:bCs/>
              </w:rPr>
              <w:t>45</w:t>
            </w:r>
          </w:p>
        </w:tc>
        <w:tc>
          <w:tcPr>
            <w:tcW w:w="3005" w:type="dxa"/>
          </w:tcPr>
          <w:p w14:paraId="79D58551" w14:textId="77777777" w:rsidR="003E6BBA" w:rsidRPr="003E6BBA" w:rsidRDefault="003E6BBA" w:rsidP="006A284B">
            <w:pPr>
              <w:jc w:val="both"/>
              <w:rPr>
                <w:rFonts w:cs="Arial"/>
              </w:rPr>
            </w:pPr>
            <w:r w:rsidRPr="003E6BBA">
              <w:rPr>
                <w:rFonts w:cs="Arial"/>
              </w:rPr>
              <w:t xml:space="preserve">No: </w:t>
            </w:r>
            <w:r w:rsidRPr="003E6BBA">
              <w:rPr>
                <w:rFonts w:cs="Arial"/>
                <w:b/>
                <w:bCs/>
              </w:rPr>
              <w:t>1</w:t>
            </w:r>
          </w:p>
        </w:tc>
        <w:tc>
          <w:tcPr>
            <w:tcW w:w="3006" w:type="dxa"/>
          </w:tcPr>
          <w:p w14:paraId="0F686AE4" w14:textId="77DA6E92" w:rsidR="003E6BBA" w:rsidRPr="003E6BBA" w:rsidRDefault="003E6BBA" w:rsidP="006A284B">
            <w:pPr>
              <w:jc w:val="both"/>
              <w:rPr>
                <w:rFonts w:cs="Arial"/>
              </w:rPr>
            </w:pPr>
            <w:r w:rsidRPr="003E6BBA">
              <w:rPr>
                <w:rFonts w:cs="Arial"/>
              </w:rPr>
              <w:t xml:space="preserve">Abstain: </w:t>
            </w:r>
            <w:r>
              <w:rPr>
                <w:rFonts w:cs="Arial"/>
                <w:b/>
                <w:bCs/>
              </w:rPr>
              <w:t>6</w:t>
            </w:r>
          </w:p>
        </w:tc>
      </w:tr>
    </w:tbl>
    <w:p w14:paraId="18831D92" w14:textId="77777777" w:rsidR="003E6BBA" w:rsidRDefault="003E6BBA" w:rsidP="006A284B">
      <w:pPr>
        <w:jc w:val="both"/>
        <w:rPr>
          <w:rFonts w:cs="Arial"/>
        </w:rPr>
      </w:pPr>
      <w:r w:rsidRPr="003E6BBA">
        <w:rPr>
          <w:rFonts w:cs="Arial"/>
        </w:rPr>
        <w:t>Th</w:t>
      </w:r>
      <w:r>
        <w:rPr>
          <w:rFonts w:cs="Arial"/>
        </w:rPr>
        <w:t>is</w:t>
      </w:r>
      <w:r w:rsidRPr="003E6BBA">
        <w:rPr>
          <w:rFonts w:cs="Arial"/>
        </w:rPr>
        <w:t xml:space="preserve"> motion was carried by electronic recording of votes</w:t>
      </w:r>
    </w:p>
    <w:p w14:paraId="6F72CEAA" w14:textId="77777777" w:rsidR="003B066D" w:rsidRDefault="003B066D" w:rsidP="006A284B">
      <w:pPr>
        <w:jc w:val="both"/>
        <w:rPr>
          <w:rFonts w:cs="Arial"/>
        </w:rPr>
      </w:pPr>
    </w:p>
    <w:p w14:paraId="024A6F76" w14:textId="0FD92592" w:rsidR="00E73BF2" w:rsidRPr="00982FCC" w:rsidRDefault="00E73BF2" w:rsidP="00982FCC">
      <w:pPr>
        <w:rPr>
          <w:b/>
          <w:bCs/>
        </w:rPr>
      </w:pPr>
      <w:r w:rsidRPr="00982FCC">
        <w:rPr>
          <w:b/>
          <w:bCs/>
        </w:rPr>
        <w:t>To accept the late nomination for Machiko Ohara for the executive position of Asia-Pacific Regional President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877CB6" w:rsidRPr="003E6BBA" w14:paraId="49868A6F" w14:textId="77777777" w:rsidTr="00F8347D">
        <w:tc>
          <w:tcPr>
            <w:tcW w:w="3005" w:type="dxa"/>
          </w:tcPr>
          <w:p w14:paraId="7F913BC2" w14:textId="0BFE7B8E" w:rsidR="00877CB6" w:rsidRPr="003E6BBA" w:rsidRDefault="00877CB6" w:rsidP="006A284B">
            <w:pPr>
              <w:jc w:val="both"/>
              <w:rPr>
                <w:rFonts w:cs="Arial"/>
              </w:rPr>
            </w:pPr>
            <w:r w:rsidRPr="003E6BBA">
              <w:rPr>
                <w:rFonts w:cs="Arial"/>
              </w:rPr>
              <w:t xml:space="preserve">Yes: </w:t>
            </w:r>
            <w:r>
              <w:rPr>
                <w:rFonts w:cs="Arial"/>
                <w:b/>
                <w:bCs/>
              </w:rPr>
              <w:t>47</w:t>
            </w:r>
          </w:p>
        </w:tc>
        <w:tc>
          <w:tcPr>
            <w:tcW w:w="3005" w:type="dxa"/>
          </w:tcPr>
          <w:p w14:paraId="01AE8DF9" w14:textId="10475082" w:rsidR="00877CB6" w:rsidRPr="003E6BBA" w:rsidRDefault="00877CB6" w:rsidP="006A284B">
            <w:pPr>
              <w:jc w:val="both"/>
              <w:rPr>
                <w:rFonts w:cs="Arial"/>
              </w:rPr>
            </w:pPr>
            <w:r w:rsidRPr="003E6BBA">
              <w:rPr>
                <w:rFonts w:cs="Arial"/>
              </w:rPr>
              <w:t xml:space="preserve">No: </w:t>
            </w:r>
            <w:r>
              <w:rPr>
                <w:rFonts w:cs="Arial"/>
                <w:b/>
                <w:bCs/>
              </w:rPr>
              <w:t>0</w:t>
            </w:r>
          </w:p>
        </w:tc>
        <w:tc>
          <w:tcPr>
            <w:tcW w:w="3006" w:type="dxa"/>
          </w:tcPr>
          <w:p w14:paraId="20892CC0" w14:textId="5B5B49D2" w:rsidR="00877CB6" w:rsidRPr="003E6BBA" w:rsidRDefault="00877CB6" w:rsidP="006A284B">
            <w:pPr>
              <w:jc w:val="both"/>
              <w:rPr>
                <w:rFonts w:cs="Arial"/>
              </w:rPr>
            </w:pPr>
            <w:r w:rsidRPr="003E6BBA">
              <w:rPr>
                <w:rFonts w:cs="Arial"/>
              </w:rPr>
              <w:t xml:space="preserve">Abstain: </w:t>
            </w:r>
            <w:r>
              <w:rPr>
                <w:rFonts w:cs="Arial"/>
                <w:b/>
                <w:bCs/>
              </w:rPr>
              <w:t>5</w:t>
            </w:r>
          </w:p>
        </w:tc>
      </w:tr>
    </w:tbl>
    <w:p w14:paraId="40CF904F" w14:textId="24C0A079" w:rsidR="00E73BF2" w:rsidRDefault="00877CB6" w:rsidP="006A284B">
      <w:pPr>
        <w:jc w:val="both"/>
        <w:rPr>
          <w:rFonts w:cs="Arial"/>
        </w:rPr>
      </w:pPr>
      <w:r w:rsidRPr="003E6BBA">
        <w:rPr>
          <w:rFonts w:cs="Arial"/>
        </w:rPr>
        <w:t>Th</w:t>
      </w:r>
      <w:r>
        <w:rPr>
          <w:rFonts w:cs="Arial"/>
        </w:rPr>
        <w:t>is</w:t>
      </w:r>
      <w:r w:rsidRPr="003E6BBA">
        <w:rPr>
          <w:rFonts w:cs="Arial"/>
        </w:rPr>
        <w:t xml:space="preserve"> motion was carried by electronic recording of votes</w:t>
      </w:r>
    </w:p>
    <w:p w14:paraId="2313856D" w14:textId="77777777" w:rsidR="003B066D" w:rsidRPr="003E6BBA" w:rsidRDefault="003B066D" w:rsidP="006A284B">
      <w:pPr>
        <w:jc w:val="both"/>
        <w:rPr>
          <w:rFonts w:cs="Arial"/>
        </w:rPr>
      </w:pPr>
    </w:p>
    <w:p w14:paraId="75DFEF87" w14:textId="77777777" w:rsidR="00E73BF2" w:rsidRPr="00982FCC" w:rsidRDefault="00E73BF2" w:rsidP="00982FCC">
      <w:pPr>
        <w:rPr>
          <w:b/>
          <w:bCs/>
        </w:rPr>
      </w:pPr>
      <w:r w:rsidRPr="00982FCC">
        <w:rPr>
          <w:b/>
          <w:bCs/>
        </w:rPr>
        <w:t xml:space="preserve">To accept the late nomination for Charles </w:t>
      </w:r>
      <w:proofErr w:type="spellStart"/>
      <w:r w:rsidRPr="00982FCC">
        <w:rPr>
          <w:b/>
          <w:bCs/>
        </w:rPr>
        <w:t>Draecabo</w:t>
      </w:r>
      <w:proofErr w:type="spellEnd"/>
      <w:r w:rsidRPr="00982FCC">
        <w:rPr>
          <w:b/>
          <w:bCs/>
        </w:rPr>
        <w:t xml:space="preserve"> for the executive position of Africa Regional Vice President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877CB6" w:rsidRPr="003E6BBA" w14:paraId="02305CFE" w14:textId="77777777" w:rsidTr="00F8347D">
        <w:tc>
          <w:tcPr>
            <w:tcW w:w="3005" w:type="dxa"/>
          </w:tcPr>
          <w:p w14:paraId="4754F0B4" w14:textId="6ECECB7D" w:rsidR="00877CB6" w:rsidRPr="003E6BBA" w:rsidRDefault="00877CB6" w:rsidP="006A284B">
            <w:pPr>
              <w:jc w:val="both"/>
              <w:rPr>
                <w:rFonts w:cs="Arial"/>
              </w:rPr>
            </w:pPr>
            <w:r w:rsidRPr="003E6BBA">
              <w:rPr>
                <w:rFonts w:cs="Arial"/>
              </w:rPr>
              <w:t xml:space="preserve">Yes: </w:t>
            </w:r>
            <w:r>
              <w:rPr>
                <w:rFonts w:cs="Arial"/>
                <w:b/>
                <w:bCs/>
              </w:rPr>
              <w:t>46</w:t>
            </w:r>
          </w:p>
        </w:tc>
        <w:tc>
          <w:tcPr>
            <w:tcW w:w="3005" w:type="dxa"/>
          </w:tcPr>
          <w:p w14:paraId="20A31690" w14:textId="4A0BE8FD" w:rsidR="00877CB6" w:rsidRPr="003E6BBA" w:rsidRDefault="00877CB6" w:rsidP="006A284B">
            <w:pPr>
              <w:jc w:val="both"/>
              <w:rPr>
                <w:rFonts w:cs="Arial"/>
              </w:rPr>
            </w:pPr>
            <w:r w:rsidRPr="003E6BBA">
              <w:rPr>
                <w:rFonts w:cs="Arial"/>
              </w:rPr>
              <w:t xml:space="preserve">No: </w:t>
            </w:r>
            <w:r>
              <w:rPr>
                <w:rFonts w:cs="Arial"/>
                <w:b/>
                <w:bCs/>
              </w:rPr>
              <w:t>1</w:t>
            </w:r>
          </w:p>
        </w:tc>
        <w:tc>
          <w:tcPr>
            <w:tcW w:w="3006" w:type="dxa"/>
          </w:tcPr>
          <w:p w14:paraId="2BA55EBE" w14:textId="77777777" w:rsidR="00877CB6" w:rsidRPr="003E6BBA" w:rsidRDefault="00877CB6" w:rsidP="006A284B">
            <w:pPr>
              <w:jc w:val="both"/>
              <w:rPr>
                <w:rFonts w:cs="Arial"/>
              </w:rPr>
            </w:pPr>
            <w:r w:rsidRPr="003E6BBA">
              <w:rPr>
                <w:rFonts w:cs="Arial"/>
              </w:rPr>
              <w:t xml:space="preserve">Abstain: </w:t>
            </w:r>
            <w:r>
              <w:rPr>
                <w:rFonts w:cs="Arial"/>
                <w:b/>
                <w:bCs/>
              </w:rPr>
              <w:t>5</w:t>
            </w:r>
          </w:p>
        </w:tc>
      </w:tr>
    </w:tbl>
    <w:p w14:paraId="146C3812" w14:textId="77777777" w:rsidR="00877CB6" w:rsidRPr="003E6BBA" w:rsidRDefault="00877CB6" w:rsidP="006A284B">
      <w:pPr>
        <w:jc w:val="both"/>
        <w:rPr>
          <w:rFonts w:cs="Arial"/>
        </w:rPr>
      </w:pPr>
      <w:r w:rsidRPr="003E6BBA">
        <w:rPr>
          <w:rFonts w:cs="Arial"/>
        </w:rPr>
        <w:t>Th</w:t>
      </w:r>
      <w:r>
        <w:rPr>
          <w:rFonts w:cs="Arial"/>
        </w:rPr>
        <w:t>is</w:t>
      </w:r>
      <w:r w:rsidRPr="003E6BBA">
        <w:rPr>
          <w:rFonts w:cs="Arial"/>
        </w:rPr>
        <w:t xml:space="preserve"> motion was carried by electronic recording of votes</w:t>
      </w:r>
    </w:p>
    <w:p w14:paraId="3770380B" w14:textId="149A4F91" w:rsidR="00783584" w:rsidRPr="00783584" w:rsidRDefault="00783584" w:rsidP="006A284B">
      <w:pPr>
        <w:jc w:val="both"/>
        <w:rPr>
          <w:rFonts w:cs="Arial"/>
        </w:rPr>
      </w:pPr>
      <w:r w:rsidRPr="1FFC9859">
        <w:rPr>
          <w:rFonts w:cs="Arial"/>
        </w:rPr>
        <w:lastRenderedPageBreak/>
        <w:t>The process for the General Meeting was then confirmed to run in three blocks of time over the above days. These blocks were called ‘sessions.’</w:t>
      </w:r>
    </w:p>
    <w:p w14:paraId="596476B4" w14:textId="7D95636A" w:rsidR="00783584" w:rsidRPr="00783584" w:rsidRDefault="00783584" w:rsidP="006A284B">
      <w:pPr>
        <w:pStyle w:val="Prrafodelista"/>
        <w:numPr>
          <w:ilvl w:val="0"/>
          <w:numId w:val="3"/>
        </w:numPr>
        <w:jc w:val="both"/>
        <w:rPr>
          <w:rFonts w:cs="Arial"/>
        </w:rPr>
      </w:pPr>
      <w:r w:rsidRPr="00783584">
        <w:rPr>
          <w:rFonts w:cs="Arial"/>
        </w:rPr>
        <w:t>Session 1: Discussion. May 14th (07h00 UTC) – May 15th (05h00 UTC)</w:t>
      </w:r>
    </w:p>
    <w:p w14:paraId="7E2AB74C" w14:textId="6713E76C" w:rsidR="00783584" w:rsidRPr="00783584" w:rsidRDefault="00783584" w:rsidP="006A284B">
      <w:pPr>
        <w:pStyle w:val="Prrafodelista"/>
        <w:numPr>
          <w:ilvl w:val="0"/>
          <w:numId w:val="3"/>
        </w:numPr>
        <w:jc w:val="both"/>
        <w:rPr>
          <w:rFonts w:cs="Arial"/>
        </w:rPr>
      </w:pPr>
      <w:r w:rsidRPr="00783584">
        <w:rPr>
          <w:rFonts w:cs="Arial"/>
        </w:rPr>
        <w:t>Session 2: First Round of Voting. May 15th (13h00 UTC) – May 16th (01h00 UTC)</w:t>
      </w:r>
    </w:p>
    <w:p w14:paraId="47C6CBA1" w14:textId="77777777" w:rsidR="00783584" w:rsidRPr="00783584" w:rsidRDefault="00783584" w:rsidP="006A284B">
      <w:pPr>
        <w:pStyle w:val="Prrafodelista"/>
        <w:numPr>
          <w:ilvl w:val="0"/>
          <w:numId w:val="3"/>
        </w:numPr>
        <w:jc w:val="both"/>
        <w:rPr>
          <w:rFonts w:cs="Arial"/>
        </w:rPr>
      </w:pPr>
      <w:r w:rsidRPr="00783584">
        <w:rPr>
          <w:rFonts w:cs="Arial"/>
        </w:rPr>
        <w:t>Session 3: Second Round of Voting – May 16th (08h00 UTC) – (18h00 UTC)</w:t>
      </w:r>
    </w:p>
    <w:p w14:paraId="70F5F2E8" w14:textId="13E2ADAD" w:rsidR="00783584" w:rsidRPr="00783584" w:rsidRDefault="00783584" w:rsidP="006A284B">
      <w:pPr>
        <w:pStyle w:val="Prrafodelista"/>
        <w:numPr>
          <w:ilvl w:val="0"/>
          <w:numId w:val="3"/>
        </w:numPr>
        <w:jc w:val="both"/>
        <w:rPr>
          <w:rFonts w:cs="Arial"/>
        </w:rPr>
      </w:pPr>
      <w:r w:rsidRPr="00783584">
        <w:rPr>
          <w:rFonts w:cs="Arial"/>
        </w:rPr>
        <w:t>Conclusions and Results – May 16th 19h00 UTC</w:t>
      </w:r>
    </w:p>
    <w:p w14:paraId="25FB3296" w14:textId="09C8EB05" w:rsidR="00E73BF2" w:rsidRDefault="00783584" w:rsidP="006A284B">
      <w:pPr>
        <w:jc w:val="both"/>
        <w:rPr>
          <w:rFonts w:cs="Arial"/>
        </w:rPr>
      </w:pPr>
      <w:r w:rsidRPr="00783584">
        <w:rPr>
          <w:rFonts w:cs="Arial"/>
        </w:rPr>
        <w:t>The timing of the sessions was organised to maximise convenience for all time zones. The timing was listed with the agenda items at UTC time (Universal</w:t>
      </w:r>
      <w:r w:rsidR="00FC6850" w:rsidRPr="00FC6850">
        <w:rPr>
          <w:rFonts w:cs="Arial"/>
        </w:rPr>
        <w:t xml:space="preserve"> </w:t>
      </w:r>
      <w:r w:rsidR="00FC6850" w:rsidRPr="00783584">
        <w:rPr>
          <w:rFonts w:cs="Arial"/>
        </w:rPr>
        <w:t>Coordinated</w:t>
      </w:r>
      <w:r w:rsidRPr="00783584">
        <w:rPr>
          <w:rFonts w:cs="Arial"/>
        </w:rPr>
        <w:t xml:space="preserve"> Time).</w:t>
      </w:r>
    </w:p>
    <w:p w14:paraId="51820355" w14:textId="0EA77CC1" w:rsidR="00671964" w:rsidRDefault="00671964" w:rsidP="006A284B">
      <w:pPr>
        <w:jc w:val="both"/>
        <w:rPr>
          <w:rFonts w:cs="Arial"/>
        </w:rPr>
      </w:pPr>
      <w:r w:rsidRPr="00671964">
        <w:rPr>
          <w:rFonts w:cs="Arial"/>
        </w:rPr>
        <w:t>IFSW President, Silvana Mart</w:t>
      </w:r>
      <w:r w:rsidR="00651127">
        <w:rPr>
          <w:rFonts w:cs="Arial"/>
        </w:rPr>
        <w:t>i</w:t>
      </w:r>
      <w:r w:rsidRPr="00671964">
        <w:rPr>
          <w:rFonts w:cs="Arial"/>
        </w:rPr>
        <w:t>nez presided as the Chairperson for all sessions. She delegated her authority to people that the executive endorsed to support her role.</w:t>
      </w:r>
      <w:r w:rsidR="00267007">
        <w:rPr>
          <w:rFonts w:cs="Arial"/>
        </w:rPr>
        <w:t xml:space="preserve"> </w:t>
      </w:r>
      <w:r w:rsidRPr="00671964">
        <w:rPr>
          <w:rFonts w:cs="Arial"/>
        </w:rPr>
        <w:t>Nicolai Paulsen (confirmed by the General Meeting) acted as Parliamentarian in all sessions. He delegated his authority to people that the executive endorsed to support his role.</w:t>
      </w:r>
    </w:p>
    <w:p w14:paraId="15B12F82" w14:textId="77777777" w:rsidR="000E616F" w:rsidRDefault="000E616F" w:rsidP="006A284B">
      <w:pPr>
        <w:jc w:val="both"/>
        <w:rPr>
          <w:rFonts w:cs="Arial"/>
        </w:rPr>
      </w:pPr>
    </w:p>
    <w:p w14:paraId="0A5EDF1A" w14:textId="7D03B18F" w:rsidR="004739CB" w:rsidRDefault="004739CB" w:rsidP="004739CB">
      <w:pPr>
        <w:pStyle w:val="Ttulo1"/>
      </w:pPr>
      <w:bookmarkStart w:id="1" w:name="_Toc105442173"/>
      <w:r>
        <w:t>ATTENDANCE</w:t>
      </w:r>
      <w:bookmarkEnd w:id="1"/>
    </w:p>
    <w:p w14:paraId="24414D4B" w14:textId="53815DBD" w:rsidR="000E616F" w:rsidRPr="000E616F" w:rsidRDefault="1683FFF1" w:rsidP="4475CE9D">
      <w:pPr>
        <w:jc w:val="both"/>
        <w:rPr>
          <w:rFonts w:cs="Arial"/>
        </w:rPr>
      </w:pPr>
      <w:r w:rsidRPr="1683FFF1">
        <w:rPr>
          <w:rFonts w:cs="Arial"/>
        </w:rPr>
        <w:t>Each IFSW member organisation was entitled to appoint one Main Representative who cast their votes, two Delegates and three Observers who also participated in the General Meeting. During session 1 (discussion), the Main Representatives and Delegates of each member organisation had the opportunity to discuss, make comments, raise questions and motions, while Observers were entitled to follow discussions, but not to make comments. It was expected that the Representatives, Delegates and Observers worked together as a team. With regards to coordinating bodies, the number of delegates was able to be extended by written request to the President and Secretary-General, but only one person in a coordinating body casted the votes on behalf of the body.</w:t>
      </w:r>
    </w:p>
    <w:p w14:paraId="05056720" w14:textId="17F2AD29" w:rsidR="004739CB" w:rsidRDefault="1683FFF1" w:rsidP="00267007">
      <w:pPr>
        <w:jc w:val="both"/>
      </w:pPr>
      <w:r>
        <w:t>In total, 75 member organisations participated in the General Meeting, of which 70 were in good standing. These members were</w:t>
      </w:r>
      <w:r w:rsidRPr="1683FFF1">
        <w:rPr>
          <w:i/>
          <w:iCs/>
        </w:rPr>
        <w:t xml:space="preserve"> </w:t>
      </w:r>
      <w:r>
        <w:t>represented by a total of 305 individuals (70 Main Representatives, 136 Delegates and 99 Observers).</w:t>
      </w:r>
    </w:p>
    <w:p w14:paraId="1D3ADB08" w14:textId="589C322A" w:rsidR="00267007" w:rsidRDefault="008E1980" w:rsidP="00267007">
      <w:pPr>
        <w:jc w:val="both"/>
      </w:pPr>
      <w:r>
        <w:t xml:space="preserve">List of </w:t>
      </w:r>
      <w:r w:rsidR="00CC7D4A">
        <w:t>member organisations that participated in the General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2268"/>
        <w:gridCol w:w="6373"/>
      </w:tblGrid>
      <w:tr w:rsidR="00BE3C1B" w:rsidRPr="002124DB" w14:paraId="1C575542" w14:textId="77777777" w:rsidTr="007735A5">
        <w:trPr>
          <w:trHeight w:val="300"/>
        </w:trPr>
        <w:tc>
          <w:tcPr>
            <w:tcW w:w="421" w:type="dxa"/>
            <w:shd w:val="clear" w:color="auto" w:fill="auto"/>
            <w:noWrap/>
            <w:vAlign w:val="bottom"/>
            <w:hideMark/>
          </w:tcPr>
          <w:p w14:paraId="2B11A020" w14:textId="568BF9DC" w:rsidR="00BE3C1B" w:rsidRPr="00175232" w:rsidRDefault="00BE3C1B" w:rsidP="00BE3C1B">
            <w:pPr>
              <w:spacing w:after="0" w:line="240" w:lineRule="auto"/>
              <w:jc w:val="center"/>
              <w:rPr>
                <w:rFonts w:eastAsia="Times New Roman" w:cs="Arial"/>
                <w:b/>
                <w:bCs/>
                <w:color w:val="000000"/>
                <w:sz w:val="20"/>
                <w:szCs w:val="20"/>
                <w:lang w:val="de-CH" w:eastAsia="de-CH"/>
              </w:rPr>
            </w:pPr>
            <w:r w:rsidRPr="00175232">
              <w:rPr>
                <w:rFonts w:cs="Arial"/>
                <w:b/>
                <w:bCs/>
                <w:color w:val="000000"/>
                <w:sz w:val="20"/>
                <w:szCs w:val="20"/>
              </w:rPr>
              <w:t>Nr</w:t>
            </w:r>
          </w:p>
        </w:tc>
        <w:tc>
          <w:tcPr>
            <w:tcW w:w="2268" w:type="dxa"/>
            <w:shd w:val="clear" w:color="auto" w:fill="auto"/>
            <w:noWrap/>
            <w:vAlign w:val="bottom"/>
            <w:hideMark/>
          </w:tcPr>
          <w:p w14:paraId="5E38B9D9" w14:textId="5A28D1A8" w:rsidR="00BE3C1B" w:rsidRPr="00175232" w:rsidRDefault="00BE3C1B" w:rsidP="00BE3C1B">
            <w:pPr>
              <w:spacing w:after="0" w:line="240" w:lineRule="auto"/>
              <w:rPr>
                <w:rFonts w:eastAsia="Times New Roman" w:cs="Arial"/>
                <w:b/>
                <w:bCs/>
                <w:color w:val="000000"/>
                <w:sz w:val="20"/>
                <w:szCs w:val="20"/>
                <w:lang w:val="de-CH" w:eastAsia="de-CH"/>
              </w:rPr>
            </w:pPr>
            <w:r w:rsidRPr="00175232">
              <w:rPr>
                <w:rFonts w:cs="Arial"/>
                <w:b/>
                <w:bCs/>
                <w:color w:val="000000"/>
                <w:sz w:val="20"/>
                <w:szCs w:val="20"/>
              </w:rPr>
              <w:t>Country</w:t>
            </w:r>
          </w:p>
        </w:tc>
        <w:tc>
          <w:tcPr>
            <w:tcW w:w="6373" w:type="dxa"/>
            <w:shd w:val="clear" w:color="auto" w:fill="auto"/>
            <w:noWrap/>
            <w:vAlign w:val="bottom"/>
            <w:hideMark/>
          </w:tcPr>
          <w:p w14:paraId="413EABF3" w14:textId="79ED9027" w:rsidR="00BE3C1B" w:rsidRPr="00175232" w:rsidRDefault="00BE3C1B" w:rsidP="00BE3C1B">
            <w:pPr>
              <w:spacing w:after="0" w:line="240" w:lineRule="auto"/>
              <w:rPr>
                <w:rFonts w:eastAsia="Times New Roman" w:cs="Arial"/>
                <w:b/>
                <w:bCs/>
                <w:color w:val="000000"/>
                <w:sz w:val="20"/>
                <w:szCs w:val="20"/>
                <w:lang w:val="de-CH" w:eastAsia="de-CH"/>
              </w:rPr>
            </w:pPr>
            <w:r w:rsidRPr="00175232">
              <w:rPr>
                <w:rFonts w:cs="Arial"/>
                <w:b/>
                <w:bCs/>
                <w:color w:val="000000"/>
                <w:sz w:val="20"/>
                <w:szCs w:val="20"/>
              </w:rPr>
              <w:t>Organisation</w:t>
            </w:r>
          </w:p>
        </w:tc>
      </w:tr>
      <w:tr w:rsidR="00BE3C1B" w:rsidRPr="002124DB" w14:paraId="6511A900" w14:textId="77777777" w:rsidTr="007735A5">
        <w:trPr>
          <w:trHeight w:val="300"/>
        </w:trPr>
        <w:tc>
          <w:tcPr>
            <w:tcW w:w="421" w:type="dxa"/>
            <w:shd w:val="clear" w:color="auto" w:fill="auto"/>
            <w:noWrap/>
            <w:vAlign w:val="bottom"/>
            <w:hideMark/>
          </w:tcPr>
          <w:p w14:paraId="5D6E7F7E" w14:textId="4A866585"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1</w:t>
            </w:r>
          </w:p>
        </w:tc>
        <w:tc>
          <w:tcPr>
            <w:tcW w:w="2268" w:type="dxa"/>
            <w:shd w:val="clear" w:color="auto" w:fill="auto"/>
            <w:noWrap/>
            <w:vAlign w:val="bottom"/>
            <w:hideMark/>
          </w:tcPr>
          <w:p w14:paraId="731DFFA7" w14:textId="69DEAF6B"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Aotearoa New Zealand</w:t>
            </w:r>
          </w:p>
        </w:tc>
        <w:tc>
          <w:tcPr>
            <w:tcW w:w="6373" w:type="dxa"/>
            <w:shd w:val="clear" w:color="auto" w:fill="auto"/>
            <w:noWrap/>
            <w:vAlign w:val="bottom"/>
            <w:hideMark/>
          </w:tcPr>
          <w:p w14:paraId="60E5A5AC" w14:textId="58F7195D"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Coordinating Body</w:t>
            </w:r>
          </w:p>
        </w:tc>
      </w:tr>
      <w:tr w:rsidR="00BE3C1B" w:rsidRPr="00CC64E2" w14:paraId="7F9110EE" w14:textId="77777777" w:rsidTr="007735A5">
        <w:trPr>
          <w:trHeight w:val="300"/>
        </w:trPr>
        <w:tc>
          <w:tcPr>
            <w:tcW w:w="421" w:type="dxa"/>
            <w:shd w:val="clear" w:color="auto" w:fill="auto"/>
            <w:noWrap/>
            <w:vAlign w:val="bottom"/>
            <w:hideMark/>
          </w:tcPr>
          <w:p w14:paraId="718D45F4" w14:textId="5B83D96D"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2</w:t>
            </w:r>
          </w:p>
        </w:tc>
        <w:tc>
          <w:tcPr>
            <w:tcW w:w="2268" w:type="dxa"/>
            <w:shd w:val="clear" w:color="auto" w:fill="auto"/>
            <w:noWrap/>
            <w:vAlign w:val="bottom"/>
            <w:hideMark/>
          </w:tcPr>
          <w:p w14:paraId="53C1A37E" w14:textId="644C18C3"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Argentina</w:t>
            </w:r>
          </w:p>
        </w:tc>
        <w:tc>
          <w:tcPr>
            <w:tcW w:w="6373" w:type="dxa"/>
            <w:shd w:val="clear" w:color="auto" w:fill="auto"/>
            <w:noWrap/>
            <w:vAlign w:val="bottom"/>
            <w:hideMark/>
          </w:tcPr>
          <w:p w14:paraId="46A9EA5F" w14:textId="0DDD0386" w:rsidR="00BE3C1B" w:rsidRPr="00175232" w:rsidRDefault="00BE3C1B" w:rsidP="00BE3C1B">
            <w:pPr>
              <w:spacing w:after="0" w:line="240" w:lineRule="auto"/>
              <w:rPr>
                <w:rFonts w:eastAsia="Times New Roman" w:cs="Arial"/>
                <w:color w:val="000000"/>
                <w:sz w:val="20"/>
                <w:szCs w:val="20"/>
                <w:lang w:val="de-CH" w:eastAsia="de-CH"/>
              </w:rPr>
            </w:pPr>
            <w:r w:rsidRPr="00CC64E2">
              <w:rPr>
                <w:rFonts w:cs="Arial"/>
                <w:color w:val="000000"/>
                <w:sz w:val="20"/>
                <w:szCs w:val="20"/>
                <w:lang w:val="es-ES"/>
              </w:rPr>
              <w:t>Federacion Argentina de Asociaciones de Profesionales de Servicio Social</w:t>
            </w:r>
          </w:p>
        </w:tc>
      </w:tr>
      <w:tr w:rsidR="00BE3C1B" w:rsidRPr="002124DB" w14:paraId="2CEB6668" w14:textId="77777777" w:rsidTr="007735A5">
        <w:trPr>
          <w:trHeight w:val="300"/>
        </w:trPr>
        <w:tc>
          <w:tcPr>
            <w:tcW w:w="421" w:type="dxa"/>
            <w:shd w:val="clear" w:color="auto" w:fill="auto"/>
            <w:noWrap/>
            <w:vAlign w:val="bottom"/>
            <w:hideMark/>
          </w:tcPr>
          <w:p w14:paraId="7B43732B" w14:textId="1F894646"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3</w:t>
            </w:r>
          </w:p>
        </w:tc>
        <w:tc>
          <w:tcPr>
            <w:tcW w:w="2268" w:type="dxa"/>
            <w:shd w:val="clear" w:color="auto" w:fill="auto"/>
            <w:noWrap/>
            <w:vAlign w:val="bottom"/>
            <w:hideMark/>
          </w:tcPr>
          <w:p w14:paraId="65A62A6F" w14:textId="3AA1EB66"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Armenia</w:t>
            </w:r>
          </w:p>
        </w:tc>
        <w:tc>
          <w:tcPr>
            <w:tcW w:w="6373" w:type="dxa"/>
            <w:shd w:val="clear" w:color="auto" w:fill="auto"/>
            <w:noWrap/>
            <w:vAlign w:val="bottom"/>
            <w:hideMark/>
          </w:tcPr>
          <w:p w14:paraId="32B6E13B" w14:textId="0B786FD5"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Armenian Association of social workers</w:t>
            </w:r>
          </w:p>
        </w:tc>
      </w:tr>
      <w:tr w:rsidR="00BE3C1B" w:rsidRPr="002124DB" w14:paraId="49AF2A1A" w14:textId="77777777" w:rsidTr="007735A5">
        <w:trPr>
          <w:trHeight w:val="300"/>
        </w:trPr>
        <w:tc>
          <w:tcPr>
            <w:tcW w:w="421" w:type="dxa"/>
            <w:shd w:val="clear" w:color="auto" w:fill="auto"/>
            <w:noWrap/>
            <w:vAlign w:val="bottom"/>
            <w:hideMark/>
          </w:tcPr>
          <w:p w14:paraId="5DC472AE" w14:textId="547645F5"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4</w:t>
            </w:r>
          </w:p>
        </w:tc>
        <w:tc>
          <w:tcPr>
            <w:tcW w:w="2268" w:type="dxa"/>
            <w:shd w:val="clear" w:color="auto" w:fill="auto"/>
            <w:noWrap/>
            <w:vAlign w:val="bottom"/>
            <w:hideMark/>
          </w:tcPr>
          <w:p w14:paraId="54706150" w14:textId="748F6ACF"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Austria</w:t>
            </w:r>
          </w:p>
        </w:tc>
        <w:tc>
          <w:tcPr>
            <w:tcW w:w="6373" w:type="dxa"/>
            <w:shd w:val="clear" w:color="auto" w:fill="auto"/>
            <w:noWrap/>
            <w:vAlign w:val="bottom"/>
            <w:hideMark/>
          </w:tcPr>
          <w:p w14:paraId="76522DAD" w14:textId="7F04C88A"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Coordinating Body</w:t>
            </w:r>
          </w:p>
        </w:tc>
      </w:tr>
      <w:tr w:rsidR="00BE3C1B" w:rsidRPr="002124DB" w14:paraId="2BFA8E28" w14:textId="77777777" w:rsidTr="007735A5">
        <w:trPr>
          <w:trHeight w:val="300"/>
        </w:trPr>
        <w:tc>
          <w:tcPr>
            <w:tcW w:w="421" w:type="dxa"/>
            <w:shd w:val="clear" w:color="auto" w:fill="auto"/>
            <w:noWrap/>
            <w:vAlign w:val="bottom"/>
            <w:hideMark/>
          </w:tcPr>
          <w:p w14:paraId="5FEF02C8" w14:textId="71818854"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5</w:t>
            </w:r>
          </w:p>
        </w:tc>
        <w:tc>
          <w:tcPr>
            <w:tcW w:w="2268" w:type="dxa"/>
            <w:shd w:val="clear" w:color="auto" w:fill="auto"/>
            <w:noWrap/>
            <w:vAlign w:val="bottom"/>
            <w:hideMark/>
          </w:tcPr>
          <w:p w14:paraId="6F4A9C9A" w14:textId="7497CFD5"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Azerbaijan</w:t>
            </w:r>
          </w:p>
        </w:tc>
        <w:tc>
          <w:tcPr>
            <w:tcW w:w="6373" w:type="dxa"/>
            <w:shd w:val="clear" w:color="auto" w:fill="auto"/>
            <w:noWrap/>
            <w:vAlign w:val="bottom"/>
            <w:hideMark/>
          </w:tcPr>
          <w:p w14:paraId="1C66BA02" w14:textId="35F924D7"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Azerbaijan Social Work Public Union</w:t>
            </w:r>
          </w:p>
        </w:tc>
      </w:tr>
      <w:tr w:rsidR="00BE3C1B" w:rsidRPr="002124DB" w14:paraId="334B293A" w14:textId="77777777" w:rsidTr="007735A5">
        <w:trPr>
          <w:trHeight w:val="300"/>
        </w:trPr>
        <w:tc>
          <w:tcPr>
            <w:tcW w:w="421" w:type="dxa"/>
            <w:shd w:val="clear" w:color="auto" w:fill="auto"/>
            <w:noWrap/>
            <w:vAlign w:val="bottom"/>
            <w:hideMark/>
          </w:tcPr>
          <w:p w14:paraId="462C6D8C" w14:textId="54172B50"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6</w:t>
            </w:r>
          </w:p>
        </w:tc>
        <w:tc>
          <w:tcPr>
            <w:tcW w:w="2268" w:type="dxa"/>
            <w:shd w:val="clear" w:color="auto" w:fill="auto"/>
            <w:noWrap/>
            <w:vAlign w:val="bottom"/>
            <w:hideMark/>
          </w:tcPr>
          <w:p w14:paraId="3173659B" w14:textId="5BC30FBD"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Barbados</w:t>
            </w:r>
          </w:p>
        </w:tc>
        <w:tc>
          <w:tcPr>
            <w:tcW w:w="6373" w:type="dxa"/>
            <w:shd w:val="clear" w:color="auto" w:fill="auto"/>
            <w:noWrap/>
            <w:vAlign w:val="bottom"/>
            <w:hideMark/>
          </w:tcPr>
          <w:p w14:paraId="330DCBAB" w14:textId="58E1949D"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Barbados Association of Social Workers</w:t>
            </w:r>
          </w:p>
        </w:tc>
      </w:tr>
      <w:tr w:rsidR="00BE3C1B" w:rsidRPr="002124DB" w14:paraId="7E781E31" w14:textId="77777777" w:rsidTr="007735A5">
        <w:trPr>
          <w:trHeight w:val="300"/>
        </w:trPr>
        <w:tc>
          <w:tcPr>
            <w:tcW w:w="421" w:type="dxa"/>
            <w:shd w:val="clear" w:color="auto" w:fill="auto"/>
            <w:noWrap/>
            <w:vAlign w:val="bottom"/>
            <w:hideMark/>
          </w:tcPr>
          <w:p w14:paraId="65796232" w14:textId="1ED82219"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7</w:t>
            </w:r>
          </w:p>
        </w:tc>
        <w:tc>
          <w:tcPr>
            <w:tcW w:w="2268" w:type="dxa"/>
            <w:shd w:val="clear" w:color="auto" w:fill="auto"/>
            <w:noWrap/>
            <w:vAlign w:val="bottom"/>
            <w:hideMark/>
          </w:tcPr>
          <w:p w14:paraId="7CB906FB" w14:textId="0B32B4D4"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Belarus</w:t>
            </w:r>
          </w:p>
        </w:tc>
        <w:tc>
          <w:tcPr>
            <w:tcW w:w="6373" w:type="dxa"/>
            <w:shd w:val="clear" w:color="auto" w:fill="auto"/>
            <w:noWrap/>
            <w:vAlign w:val="bottom"/>
            <w:hideMark/>
          </w:tcPr>
          <w:p w14:paraId="614DBDD2" w14:textId="186BEF3A"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Belarussian Association of Social Workers</w:t>
            </w:r>
          </w:p>
        </w:tc>
      </w:tr>
      <w:tr w:rsidR="00BE3C1B" w:rsidRPr="002124DB" w14:paraId="2D89281D" w14:textId="77777777" w:rsidTr="007735A5">
        <w:trPr>
          <w:trHeight w:val="300"/>
        </w:trPr>
        <w:tc>
          <w:tcPr>
            <w:tcW w:w="421" w:type="dxa"/>
            <w:shd w:val="clear" w:color="auto" w:fill="auto"/>
            <w:noWrap/>
            <w:vAlign w:val="bottom"/>
            <w:hideMark/>
          </w:tcPr>
          <w:p w14:paraId="612B3622" w14:textId="4C7AC153"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8</w:t>
            </w:r>
          </w:p>
        </w:tc>
        <w:tc>
          <w:tcPr>
            <w:tcW w:w="2268" w:type="dxa"/>
            <w:shd w:val="clear" w:color="auto" w:fill="auto"/>
            <w:noWrap/>
            <w:vAlign w:val="bottom"/>
            <w:hideMark/>
          </w:tcPr>
          <w:p w14:paraId="51C8ABC3" w14:textId="5F257ACF"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Belgium</w:t>
            </w:r>
          </w:p>
        </w:tc>
        <w:tc>
          <w:tcPr>
            <w:tcW w:w="6373" w:type="dxa"/>
            <w:shd w:val="clear" w:color="auto" w:fill="auto"/>
            <w:noWrap/>
            <w:vAlign w:val="bottom"/>
            <w:hideMark/>
          </w:tcPr>
          <w:p w14:paraId="1A7249E2" w14:textId="62A85D87"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 xml:space="preserve">Union </w:t>
            </w:r>
            <w:proofErr w:type="spellStart"/>
            <w:r w:rsidRPr="00175232">
              <w:rPr>
                <w:rFonts w:cs="Arial"/>
                <w:color w:val="000000"/>
                <w:sz w:val="20"/>
                <w:szCs w:val="20"/>
              </w:rPr>
              <w:t>professionelle</w:t>
            </w:r>
            <w:proofErr w:type="spellEnd"/>
            <w:r w:rsidRPr="00175232">
              <w:rPr>
                <w:rFonts w:cs="Arial"/>
                <w:color w:val="000000"/>
                <w:sz w:val="20"/>
                <w:szCs w:val="20"/>
              </w:rPr>
              <w:t xml:space="preserve"> Francophone des Assistants </w:t>
            </w:r>
            <w:proofErr w:type="spellStart"/>
            <w:r w:rsidRPr="00175232">
              <w:rPr>
                <w:rFonts w:cs="Arial"/>
                <w:color w:val="000000"/>
                <w:sz w:val="20"/>
                <w:szCs w:val="20"/>
              </w:rPr>
              <w:t>Sociaux</w:t>
            </w:r>
            <w:proofErr w:type="spellEnd"/>
          </w:p>
        </w:tc>
      </w:tr>
      <w:tr w:rsidR="00BE3C1B" w:rsidRPr="00CC64E2" w14:paraId="00DA3CE1" w14:textId="77777777" w:rsidTr="007735A5">
        <w:trPr>
          <w:trHeight w:val="300"/>
        </w:trPr>
        <w:tc>
          <w:tcPr>
            <w:tcW w:w="421" w:type="dxa"/>
            <w:shd w:val="clear" w:color="auto" w:fill="auto"/>
            <w:noWrap/>
            <w:vAlign w:val="bottom"/>
            <w:hideMark/>
          </w:tcPr>
          <w:p w14:paraId="01D49F2E" w14:textId="06FEE204"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9</w:t>
            </w:r>
          </w:p>
        </w:tc>
        <w:tc>
          <w:tcPr>
            <w:tcW w:w="2268" w:type="dxa"/>
            <w:shd w:val="clear" w:color="auto" w:fill="auto"/>
            <w:noWrap/>
            <w:vAlign w:val="bottom"/>
            <w:hideMark/>
          </w:tcPr>
          <w:p w14:paraId="54EB557E" w14:textId="31C50472"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Brazil</w:t>
            </w:r>
          </w:p>
        </w:tc>
        <w:tc>
          <w:tcPr>
            <w:tcW w:w="6373" w:type="dxa"/>
            <w:shd w:val="clear" w:color="auto" w:fill="auto"/>
            <w:noWrap/>
            <w:vAlign w:val="bottom"/>
            <w:hideMark/>
          </w:tcPr>
          <w:p w14:paraId="633B9BF0" w14:textId="65DBB6E9" w:rsidR="00BE3C1B" w:rsidRPr="00175232" w:rsidRDefault="00BE3C1B" w:rsidP="00BE3C1B">
            <w:pPr>
              <w:spacing w:after="0" w:line="240" w:lineRule="auto"/>
              <w:rPr>
                <w:rFonts w:eastAsia="Times New Roman" w:cs="Arial"/>
                <w:color w:val="000000"/>
                <w:sz w:val="20"/>
                <w:szCs w:val="20"/>
                <w:lang w:val="de-CH" w:eastAsia="de-CH"/>
              </w:rPr>
            </w:pPr>
            <w:r w:rsidRPr="00CC64E2">
              <w:rPr>
                <w:rFonts w:cs="Arial"/>
                <w:color w:val="000000"/>
                <w:sz w:val="20"/>
                <w:szCs w:val="20"/>
                <w:lang w:val="es-ES"/>
              </w:rPr>
              <w:t>Conselho Federal de Serviço Social</w:t>
            </w:r>
          </w:p>
        </w:tc>
      </w:tr>
      <w:tr w:rsidR="00BE3C1B" w:rsidRPr="002124DB" w14:paraId="3B46F6D7" w14:textId="77777777" w:rsidTr="007735A5">
        <w:trPr>
          <w:trHeight w:val="300"/>
        </w:trPr>
        <w:tc>
          <w:tcPr>
            <w:tcW w:w="421" w:type="dxa"/>
            <w:shd w:val="clear" w:color="auto" w:fill="auto"/>
            <w:noWrap/>
            <w:vAlign w:val="bottom"/>
            <w:hideMark/>
          </w:tcPr>
          <w:p w14:paraId="4F5E2C6C" w14:textId="0DA4E760"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10</w:t>
            </w:r>
          </w:p>
        </w:tc>
        <w:tc>
          <w:tcPr>
            <w:tcW w:w="2268" w:type="dxa"/>
            <w:shd w:val="clear" w:color="auto" w:fill="auto"/>
            <w:noWrap/>
            <w:vAlign w:val="bottom"/>
            <w:hideMark/>
          </w:tcPr>
          <w:p w14:paraId="6ADB1D46" w14:textId="46D7EFC4"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Bulgaria</w:t>
            </w:r>
          </w:p>
        </w:tc>
        <w:tc>
          <w:tcPr>
            <w:tcW w:w="6373" w:type="dxa"/>
            <w:shd w:val="clear" w:color="auto" w:fill="auto"/>
            <w:noWrap/>
            <w:vAlign w:val="bottom"/>
            <w:hideMark/>
          </w:tcPr>
          <w:p w14:paraId="72FEFD43" w14:textId="17C7EB77"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Bulgarian Association of Social Workers</w:t>
            </w:r>
          </w:p>
        </w:tc>
      </w:tr>
      <w:tr w:rsidR="00BE3C1B" w:rsidRPr="002124DB" w14:paraId="770F649D" w14:textId="77777777" w:rsidTr="007735A5">
        <w:trPr>
          <w:trHeight w:val="300"/>
        </w:trPr>
        <w:tc>
          <w:tcPr>
            <w:tcW w:w="421" w:type="dxa"/>
            <w:shd w:val="clear" w:color="auto" w:fill="auto"/>
            <w:noWrap/>
            <w:vAlign w:val="bottom"/>
            <w:hideMark/>
          </w:tcPr>
          <w:p w14:paraId="2C78678E" w14:textId="1B3B6A82"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11</w:t>
            </w:r>
          </w:p>
        </w:tc>
        <w:tc>
          <w:tcPr>
            <w:tcW w:w="2268" w:type="dxa"/>
            <w:shd w:val="clear" w:color="auto" w:fill="auto"/>
            <w:noWrap/>
            <w:vAlign w:val="bottom"/>
            <w:hideMark/>
          </w:tcPr>
          <w:p w14:paraId="22297713" w14:textId="14971868"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Burundi</w:t>
            </w:r>
          </w:p>
        </w:tc>
        <w:tc>
          <w:tcPr>
            <w:tcW w:w="6373" w:type="dxa"/>
            <w:shd w:val="clear" w:color="auto" w:fill="auto"/>
            <w:noWrap/>
            <w:vAlign w:val="bottom"/>
            <w:hideMark/>
          </w:tcPr>
          <w:p w14:paraId="2BC9C821" w14:textId="47B24575"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National Social Worker´s Association in Burundi</w:t>
            </w:r>
          </w:p>
        </w:tc>
      </w:tr>
      <w:tr w:rsidR="00BE3C1B" w:rsidRPr="002124DB" w14:paraId="7CC7CCC2" w14:textId="77777777" w:rsidTr="007735A5">
        <w:trPr>
          <w:trHeight w:val="300"/>
        </w:trPr>
        <w:tc>
          <w:tcPr>
            <w:tcW w:w="421" w:type="dxa"/>
            <w:shd w:val="clear" w:color="auto" w:fill="auto"/>
            <w:noWrap/>
            <w:vAlign w:val="bottom"/>
            <w:hideMark/>
          </w:tcPr>
          <w:p w14:paraId="2493D7F1" w14:textId="5AC6C692"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12</w:t>
            </w:r>
          </w:p>
        </w:tc>
        <w:tc>
          <w:tcPr>
            <w:tcW w:w="2268" w:type="dxa"/>
            <w:shd w:val="clear" w:color="auto" w:fill="auto"/>
            <w:noWrap/>
            <w:vAlign w:val="bottom"/>
            <w:hideMark/>
          </w:tcPr>
          <w:p w14:paraId="56D00A99" w14:textId="60343F90"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Canada</w:t>
            </w:r>
          </w:p>
        </w:tc>
        <w:tc>
          <w:tcPr>
            <w:tcW w:w="6373" w:type="dxa"/>
            <w:shd w:val="clear" w:color="auto" w:fill="auto"/>
            <w:noWrap/>
            <w:vAlign w:val="bottom"/>
            <w:hideMark/>
          </w:tcPr>
          <w:p w14:paraId="06336574" w14:textId="30628BFA"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Canadian Association of Social Workers</w:t>
            </w:r>
          </w:p>
        </w:tc>
      </w:tr>
      <w:tr w:rsidR="00BE3C1B" w:rsidRPr="00CC64E2" w14:paraId="729C03F2" w14:textId="77777777" w:rsidTr="007735A5">
        <w:trPr>
          <w:trHeight w:val="300"/>
        </w:trPr>
        <w:tc>
          <w:tcPr>
            <w:tcW w:w="421" w:type="dxa"/>
            <w:shd w:val="clear" w:color="auto" w:fill="auto"/>
            <w:noWrap/>
            <w:vAlign w:val="bottom"/>
            <w:hideMark/>
          </w:tcPr>
          <w:p w14:paraId="18072278" w14:textId="67179A64"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13</w:t>
            </w:r>
          </w:p>
        </w:tc>
        <w:tc>
          <w:tcPr>
            <w:tcW w:w="2268" w:type="dxa"/>
            <w:shd w:val="clear" w:color="auto" w:fill="auto"/>
            <w:noWrap/>
            <w:vAlign w:val="bottom"/>
            <w:hideMark/>
          </w:tcPr>
          <w:p w14:paraId="64C20FF6" w14:textId="5F7AAE40"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 xml:space="preserve">Chile </w:t>
            </w:r>
          </w:p>
        </w:tc>
        <w:tc>
          <w:tcPr>
            <w:tcW w:w="6373" w:type="dxa"/>
            <w:shd w:val="clear" w:color="auto" w:fill="auto"/>
            <w:noWrap/>
            <w:vAlign w:val="bottom"/>
            <w:hideMark/>
          </w:tcPr>
          <w:p w14:paraId="03EB3D51" w14:textId="24699C26" w:rsidR="00BE3C1B" w:rsidRPr="00175232" w:rsidRDefault="00BE3C1B" w:rsidP="00BE3C1B">
            <w:pPr>
              <w:spacing w:after="0" w:line="240" w:lineRule="auto"/>
              <w:rPr>
                <w:rFonts w:eastAsia="Times New Roman" w:cs="Arial"/>
                <w:color w:val="000000"/>
                <w:sz w:val="20"/>
                <w:szCs w:val="20"/>
                <w:lang w:val="de-CH" w:eastAsia="de-CH"/>
              </w:rPr>
            </w:pPr>
            <w:r w:rsidRPr="00CC64E2">
              <w:rPr>
                <w:rFonts w:cs="Arial"/>
                <w:color w:val="000000"/>
                <w:sz w:val="20"/>
                <w:szCs w:val="20"/>
                <w:lang w:val="es-ES"/>
              </w:rPr>
              <w:t>Colegio de Trabajadoras y Trabajadores Sociales de Chile</w:t>
            </w:r>
          </w:p>
        </w:tc>
      </w:tr>
      <w:tr w:rsidR="00BE3C1B" w:rsidRPr="002124DB" w14:paraId="73F39936" w14:textId="77777777" w:rsidTr="007735A5">
        <w:trPr>
          <w:trHeight w:val="300"/>
        </w:trPr>
        <w:tc>
          <w:tcPr>
            <w:tcW w:w="421" w:type="dxa"/>
            <w:shd w:val="clear" w:color="auto" w:fill="auto"/>
            <w:noWrap/>
            <w:vAlign w:val="bottom"/>
            <w:hideMark/>
          </w:tcPr>
          <w:p w14:paraId="66504B9B" w14:textId="209C4028"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14</w:t>
            </w:r>
          </w:p>
        </w:tc>
        <w:tc>
          <w:tcPr>
            <w:tcW w:w="2268" w:type="dxa"/>
            <w:shd w:val="clear" w:color="auto" w:fill="auto"/>
            <w:noWrap/>
            <w:vAlign w:val="bottom"/>
            <w:hideMark/>
          </w:tcPr>
          <w:p w14:paraId="31715A58" w14:textId="70B746DB"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China</w:t>
            </w:r>
          </w:p>
        </w:tc>
        <w:tc>
          <w:tcPr>
            <w:tcW w:w="6373" w:type="dxa"/>
            <w:shd w:val="clear" w:color="auto" w:fill="auto"/>
            <w:noWrap/>
            <w:vAlign w:val="bottom"/>
            <w:hideMark/>
          </w:tcPr>
          <w:p w14:paraId="64A39E0F" w14:textId="4DF7B9AD"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China Association of Social Workers</w:t>
            </w:r>
          </w:p>
        </w:tc>
      </w:tr>
      <w:tr w:rsidR="00BE3C1B" w:rsidRPr="00CC64E2" w14:paraId="35F915C9" w14:textId="77777777" w:rsidTr="007735A5">
        <w:trPr>
          <w:trHeight w:val="300"/>
        </w:trPr>
        <w:tc>
          <w:tcPr>
            <w:tcW w:w="421" w:type="dxa"/>
            <w:shd w:val="clear" w:color="auto" w:fill="auto"/>
            <w:noWrap/>
            <w:vAlign w:val="bottom"/>
            <w:hideMark/>
          </w:tcPr>
          <w:p w14:paraId="63499ECE" w14:textId="5E42E340"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lastRenderedPageBreak/>
              <w:t>15</w:t>
            </w:r>
          </w:p>
        </w:tc>
        <w:tc>
          <w:tcPr>
            <w:tcW w:w="2268" w:type="dxa"/>
            <w:shd w:val="clear" w:color="auto" w:fill="auto"/>
            <w:noWrap/>
            <w:vAlign w:val="bottom"/>
            <w:hideMark/>
          </w:tcPr>
          <w:p w14:paraId="1A5E3E26" w14:textId="0B90C412"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Colombia</w:t>
            </w:r>
          </w:p>
        </w:tc>
        <w:tc>
          <w:tcPr>
            <w:tcW w:w="6373" w:type="dxa"/>
            <w:shd w:val="clear" w:color="auto" w:fill="auto"/>
            <w:noWrap/>
            <w:vAlign w:val="bottom"/>
            <w:hideMark/>
          </w:tcPr>
          <w:p w14:paraId="2C82EE34" w14:textId="68F98AB4" w:rsidR="00BE3C1B" w:rsidRPr="00175232" w:rsidRDefault="00BE3C1B" w:rsidP="00BE3C1B">
            <w:pPr>
              <w:spacing w:after="0" w:line="240" w:lineRule="auto"/>
              <w:rPr>
                <w:rFonts w:eastAsia="Times New Roman" w:cs="Arial"/>
                <w:color w:val="000000"/>
                <w:sz w:val="20"/>
                <w:szCs w:val="20"/>
                <w:lang w:val="de-CH" w:eastAsia="de-CH"/>
              </w:rPr>
            </w:pPr>
            <w:r w:rsidRPr="00CC64E2">
              <w:rPr>
                <w:rFonts w:cs="Arial"/>
                <w:color w:val="000000"/>
                <w:sz w:val="20"/>
                <w:szCs w:val="20"/>
                <w:lang w:val="es-ES"/>
              </w:rPr>
              <w:t>Federación Colombiana de Trabajadores Sociales</w:t>
            </w:r>
          </w:p>
        </w:tc>
      </w:tr>
      <w:tr w:rsidR="00BE3C1B" w:rsidRPr="002124DB" w14:paraId="71DCD802" w14:textId="77777777" w:rsidTr="007735A5">
        <w:trPr>
          <w:trHeight w:val="300"/>
        </w:trPr>
        <w:tc>
          <w:tcPr>
            <w:tcW w:w="421" w:type="dxa"/>
            <w:shd w:val="clear" w:color="auto" w:fill="auto"/>
            <w:noWrap/>
            <w:vAlign w:val="bottom"/>
            <w:hideMark/>
          </w:tcPr>
          <w:p w14:paraId="2FC59224" w14:textId="00387864"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16</w:t>
            </w:r>
          </w:p>
        </w:tc>
        <w:tc>
          <w:tcPr>
            <w:tcW w:w="2268" w:type="dxa"/>
            <w:shd w:val="clear" w:color="auto" w:fill="auto"/>
            <w:noWrap/>
            <w:vAlign w:val="bottom"/>
            <w:hideMark/>
          </w:tcPr>
          <w:p w14:paraId="49844BEA" w14:textId="76B20988"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 xml:space="preserve">Congo, Democratic Republic of  </w:t>
            </w:r>
          </w:p>
        </w:tc>
        <w:tc>
          <w:tcPr>
            <w:tcW w:w="6373" w:type="dxa"/>
            <w:shd w:val="clear" w:color="auto" w:fill="auto"/>
            <w:noWrap/>
            <w:vAlign w:val="bottom"/>
            <w:hideMark/>
          </w:tcPr>
          <w:p w14:paraId="73612BDE" w14:textId="40D34E1B"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Coordinating Body</w:t>
            </w:r>
          </w:p>
        </w:tc>
      </w:tr>
      <w:tr w:rsidR="00BE3C1B" w:rsidRPr="00CC64E2" w14:paraId="27E4D778" w14:textId="77777777" w:rsidTr="007735A5">
        <w:trPr>
          <w:trHeight w:val="300"/>
        </w:trPr>
        <w:tc>
          <w:tcPr>
            <w:tcW w:w="421" w:type="dxa"/>
            <w:shd w:val="clear" w:color="auto" w:fill="auto"/>
            <w:noWrap/>
            <w:vAlign w:val="bottom"/>
            <w:hideMark/>
          </w:tcPr>
          <w:p w14:paraId="4057C860" w14:textId="07E821F5"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17</w:t>
            </w:r>
          </w:p>
        </w:tc>
        <w:tc>
          <w:tcPr>
            <w:tcW w:w="2268" w:type="dxa"/>
            <w:shd w:val="clear" w:color="auto" w:fill="auto"/>
            <w:noWrap/>
            <w:vAlign w:val="bottom"/>
            <w:hideMark/>
          </w:tcPr>
          <w:p w14:paraId="02AEEA43" w14:textId="089E3224"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Costa Rica</w:t>
            </w:r>
          </w:p>
        </w:tc>
        <w:tc>
          <w:tcPr>
            <w:tcW w:w="6373" w:type="dxa"/>
            <w:shd w:val="clear" w:color="auto" w:fill="auto"/>
            <w:noWrap/>
            <w:vAlign w:val="bottom"/>
            <w:hideMark/>
          </w:tcPr>
          <w:p w14:paraId="0B5DC896" w14:textId="7DA35069" w:rsidR="00BE3C1B" w:rsidRPr="00175232" w:rsidRDefault="00BE3C1B" w:rsidP="00BE3C1B">
            <w:pPr>
              <w:spacing w:after="0" w:line="240" w:lineRule="auto"/>
              <w:rPr>
                <w:rFonts w:eastAsia="Times New Roman" w:cs="Arial"/>
                <w:color w:val="000000"/>
                <w:sz w:val="20"/>
                <w:szCs w:val="20"/>
                <w:lang w:val="de-CH" w:eastAsia="de-CH"/>
              </w:rPr>
            </w:pPr>
            <w:r w:rsidRPr="00CC64E2">
              <w:rPr>
                <w:rFonts w:cs="Arial"/>
                <w:color w:val="000000"/>
                <w:sz w:val="20"/>
                <w:szCs w:val="20"/>
                <w:lang w:val="es-ES"/>
              </w:rPr>
              <w:t>Colegio de Trabajadores Sociales de Costa Rica</w:t>
            </w:r>
          </w:p>
        </w:tc>
      </w:tr>
      <w:tr w:rsidR="00BE3C1B" w:rsidRPr="002124DB" w14:paraId="75B20AF7" w14:textId="77777777" w:rsidTr="007735A5">
        <w:trPr>
          <w:trHeight w:val="300"/>
        </w:trPr>
        <w:tc>
          <w:tcPr>
            <w:tcW w:w="421" w:type="dxa"/>
            <w:shd w:val="clear" w:color="auto" w:fill="auto"/>
            <w:noWrap/>
            <w:vAlign w:val="bottom"/>
            <w:hideMark/>
          </w:tcPr>
          <w:p w14:paraId="112AF12D" w14:textId="1D945CE9"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18</w:t>
            </w:r>
          </w:p>
        </w:tc>
        <w:tc>
          <w:tcPr>
            <w:tcW w:w="2268" w:type="dxa"/>
            <w:shd w:val="clear" w:color="auto" w:fill="auto"/>
            <w:noWrap/>
            <w:vAlign w:val="bottom"/>
            <w:hideMark/>
          </w:tcPr>
          <w:p w14:paraId="377306BB" w14:textId="76CEE42A"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Croatia</w:t>
            </w:r>
          </w:p>
        </w:tc>
        <w:tc>
          <w:tcPr>
            <w:tcW w:w="6373" w:type="dxa"/>
            <w:shd w:val="clear" w:color="auto" w:fill="auto"/>
            <w:noWrap/>
            <w:vAlign w:val="bottom"/>
            <w:hideMark/>
          </w:tcPr>
          <w:p w14:paraId="52D5F8AE" w14:textId="71F37902"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 xml:space="preserve">Croatian Association </w:t>
            </w:r>
            <w:proofErr w:type="gramStart"/>
            <w:r w:rsidRPr="00175232">
              <w:rPr>
                <w:rFonts w:cs="Arial"/>
                <w:color w:val="000000"/>
                <w:sz w:val="20"/>
                <w:szCs w:val="20"/>
              </w:rPr>
              <w:t>Of</w:t>
            </w:r>
            <w:proofErr w:type="gramEnd"/>
            <w:r w:rsidRPr="00175232">
              <w:rPr>
                <w:rFonts w:cs="Arial"/>
                <w:color w:val="000000"/>
                <w:sz w:val="20"/>
                <w:szCs w:val="20"/>
              </w:rPr>
              <w:t xml:space="preserve"> Social </w:t>
            </w:r>
            <w:proofErr w:type="spellStart"/>
            <w:r w:rsidRPr="00175232">
              <w:rPr>
                <w:rFonts w:cs="Arial"/>
                <w:color w:val="000000"/>
                <w:sz w:val="20"/>
                <w:szCs w:val="20"/>
              </w:rPr>
              <w:t>Worikers</w:t>
            </w:r>
            <w:proofErr w:type="spellEnd"/>
          </w:p>
        </w:tc>
      </w:tr>
      <w:tr w:rsidR="00BE3C1B" w:rsidRPr="002124DB" w14:paraId="30BB895B" w14:textId="77777777" w:rsidTr="007735A5">
        <w:trPr>
          <w:trHeight w:val="300"/>
        </w:trPr>
        <w:tc>
          <w:tcPr>
            <w:tcW w:w="421" w:type="dxa"/>
            <w:shd w:val="clear" w:color="auto" w:fill="auto"/>
            <w:noWrap/>
            <w:vAlign w:val="bottom"/>
            <w:hideMark/>
          </w:tcPr>
          <w:p w14:paraId="4A5BAB2D" w14:textId="6423035E"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19</w:t>
            </w:r>
          </w:p>
        </w:tc>
        <w:tc>
          <w:tcPr>
            <w:tcW w:w="2268" w:type="dxa"/>
            <w:shd w:val="clear" w:color="auto" w:fill="auto"/>
            <w:noWrap/>
            <w:vAlign w:val="bottom"/>
            <w:hideMark/>
          </w:tcPr>
          <w:p w14:paraId="39C2CA85" w14:textId="2A40BD0A"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Denmark</w:t>
            </w:r>
          </w:p>
        </w:tc>
        <w:tc>
          <w:tcPr>
            <w:tcW w:w="6373" w:type="dxa"/>
            <w:shd w:val="clear" w:color="auto" w:fill="auto"/>
            <w:noWrap/>
            <w:vAlign w:val="bottom"/>
            <w:hideMark/>
          </w:tcPr>
          <w:p w14:paraId="00E01CBF" w14:textId="096D6A37"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 xml:space="preserve">Dansk </w:t>
            </w:r>
            <w:proofErr w:type="spellStart"/>
            <w:r w:rsidRPr="00175232">
              <w:rPr>
                <w:rFonts w:cs="Arial"/>
                <w:color w:val="000000"/>
                <w:sz w:val="20"/>
                <w:szCs w:val="20"/>
              </w:rPr>
              <w:t>Socialrådgiverforening</w:t>
            </w:r>
            <w:proofErr w:type="spellEnd"/>
          </w:p>
        </w:tc>
      </w:tr>
      <w:tr w:rsidR="00BE3C1B" w:rsidRPr="002124DB" w14:paraId="1AC011F7" w14:textId="77777777" w:rsidTr="007735A5">
        <w:trPr>
          <w:trHeight w:val="300"/>
        </w:trPr>
        <w:tc>
          <w:tcPr>
            <w:tcW w:w="421" w:type="dxa"/>
            <w:shd w:val="clear" w:color="auto" w:fill="auto"/>
            <w:noWrap/>
            <w:vAlign w:val="bottom"/>
            <w:hideMark/>
          </w:tcPr>
          <w:p w14:paraId="259123DB" w14:textId="501A9327"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20</w:t>
            </w:r>
          </w:p>
        </w:tc>
        <w:tc>
          <w:tcPr>
            <w:tcW w:w="2268" w:type="dxa"/>
            <w:shd w:val="clear" w:color="auto" w:fill="auto"/>
            <w:noWrap/>
            <w:vAlign w:val="bottom"/>
            <w:hideMark/>
          </w:tcPr>
          <w:p w14:paraId="4C194596" w14:textId="673258B3"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Dominican Republic</w:t>
            </w:r>
          </w:p>
        </w:tc>
        <w:tc>
          <w:tcPr>
            <w:tcW w:w="6373" w:type="dxa"/>
            <w:shd w:val="clear" w:color="auto" w:fill="auto"/>
            <w:noWrap/>
            <w:vAlign w:val="bottom"/>
            <w:hideMark/>
          </w:tcPr>
          <w:p w14:paraId="008F7675" w14:textId="37E07054"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Dominican Association of Work Professionals</w:t>
            </w:r>
          </w:p>
        </w:tc>
      </w:tr>
      <w:tr w:rsidR="00BE3C1B" w:rsidRPr="00CC64E2" w14:paraId="607A8B6A" w14:textId="77777777" w:rsidTr="007735A5">
        <w:trPr>
          <w:trHeight w:val="300"/>
        </w:trPr>
        <w:tc>
          <w:tcPr>
            <w:tcW w:w="421" w:type="dxa"/>
            <w:shd w:val="clear" w:color="auto" w:fill="auto"/>
            <w:noWrap/>
            <w:vAlign w:val="bottom"/>
            <w:hideMark/>
          </w:tcPr>
          <w:p w14:paraId="557DF1B2" w14:textId="5867DCB1"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21</w:t>
            </w:r>
          </w:p>
        </w:tc>
        <w:tc>
          <w:tcPr>
            <w:tcW w:w="2268" w:type="dxa"/>
            <w:shd w:val="clear" w:color="auto" w:fill="auto"/>
            <w:noWrap/>
            <w:vAlign w:val="bottom"/>
            <w:hideMark/>
          </w:tcPr>
          <w:p w14:paraId="5BAE0B26" w14:textId="0CA326BA"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El Salvador</w:t>
            </w:r>
          </w:p>
        </w:tc>
        <w:tc>
          <w:tcPr>
            <w:tcW w:w="6373" w:type="dxa"/>
            <w:shd w:val="clear" w:color="auto" w:fill="auto"/>
            <w:noWrap/>
            <w:vAlign w:val="bottom"/>
            <w:hideMark/>
          </w:tcPr>
          <w:p w14:paraId="3EEE8BEB" w14:textId="37C1FB29" w:rsidR="00BE3C1B" w:rsidRPr="00175232" w:rsidRDefault="00BE3C1B" w:rsidP="00BE3C1B">
            <w:pPr>
              <w:spacing w:after="0" w:line="240" w:lineRule="auto"/>
              <w:rPr>
                <w:rFonts w:eastAsia="Times New Roman" w:cs="Arial"/>
                <w:color w:val="000000"/>
                <w:sz w:val="20"/>
                <w:szCs w:val="20"/>
                <w:lang w:val="de-CH" w:eastAsia="de-CH"/>
              </w:rPr>
            </w:pPr>
            <w:r w:rsidRPr="00CC64E2">
              <w:rPr>
                <w:rFonts w:cs="Arial"/>
                <w:color w:val="000000"/>
                <w:sz w:val="20"/>
                <w:szCs w:val="20"/>
                <w:lang w:val="es-ES"/>
              </w:rPr>
              <w:t>Asociación de Trabajadores y Trabajadoras Sociales de El Salvador</w:t>
            </w:r>
          </w:p>
        </w:tc>
      </w:tr>
      <w:tr w:rsidR="00BE3C1B" w:rsidRPr="00CC64E2" w14:paraId="3DF3ED2B" w14:textId="77777777" w:rsidTr="007735A5">
        <w:trPr>
          <w:trHeight w:val="300"/>
        </w:trPr>
        <w:tc>
          <w:tcPr>
            <w:tcW w:w="421" w:type="dxa"/>
            <w:shd w:val="clear" w:color="auto" w:fill="auto"/>
            <w:noWrap/>
            <w:vAlign w:val="bottom"/>
            <w:hideMark/>
          </w:tcPr>
          <w:p w14:paraId="58434191" w14:textId="05ED30A3"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22</w:t>
            </w:r>
          </w:p>
        </w:tc>
        <w:tc>
          <w:tcPr>
            <w:tcW w:w="2268" w:type="dxa"/>
            <w:shd w:val="clear" w:color="auto" w:fill="auto"/>
            <w:noWrap/>
            <w:vAlign w:val="bottom"/>
            <w:hideMark/>
          </w:tcPr>
          <w:p w14:paraId="27372C46" w14:textId="0C795A36"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Finland</w:t>
            </w:r>
          </w:p>
        </w:tc>
        <w:tc>
          <w:tcPr>
            <w:tcW w:w="6373" w:type="dxa"/>
            <w:shd w:val="clear" w:color="auto" w:fill="auto"/>
            <w:noWrap/>
            <w:vAlign w:val="bottom"/>
            <w:hideMark/>
          </w:tcPr>
          <w:p w14:paraId="0AAA2FAE" w14:textId="11430A57" w:rsidR="00BE3C1B" w:rsidRPr="00175232" w:rsidRDefault="00BE3C1B" w:rsidP="00BE3C1B">
            <w:pPr>
              <w:spacing w:after="0" w:line="240" w:lineRule="auto"/>
              <w:rPr>
                <w:rFonts w:eastAsia="Times New Roman" w:cs="Arial"/>
                <w:color w:val="000000"/>
                <w:sz w:val="20"/>
                <w:szCs w:val="20"/>
                <w:lang w:val="de-CH" w:eastAsia="de-CH"/>
              </w:rPr>
            </w:pPr>
            <w:r w:rsidRPr="00CC64E2">
              <w:rPr>
                <w:rFonts w:cs="Arial"/>
                <w:color w:val="000000"/>
                <w:sz w:val="20"/>
                <w:szCs w:val="20"/>
                <w:lang w:val="de-CH"/>
              </w:rPr>
              <w:t>Sosiaalialan korkeakoulutettujen ammattijärjestö Talentia ry</w:t>
            </w:r>
          </w:p>
        </w:tc>
      </w:tr>
      <w:tr w:rsidR="00BE3C1B" w:rsidRPr="002124DB" w14:paraId="1A599354" w14:textId="77777777" w:rsidTr="007735A5">
        <w:trPr>
          <w:trHeight w:val="300"/>
        </w:trPr>
        <w:tc>
          <w:tcPr>
            <w:tcW w:w="421" w:type="dxa"/>
            <w:shd w:val="clear" w:color="auto" w:fill="auto"/>
            <w:noWrap/>
            <w:vAlign w:val="bottom"/>
            <w:hideMark/>
          </w:tcPr>
          <w:p w14:paraId="51DE64FC" w14:textId="4A2E5B43"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23</w:t>
            </w:r>
          </w:p>
        </w:tc>
        <w:tc>
          <w:tcPr>
            <w:tcW w:w="2268" w:type="dxa"/>
            <w:shd w:val="clear" w:color="auto" w:fill="auto"/>
            <w:noWrap/>
            <w:vAlign w:val="bottom"/>
            <w:hideMark/>
          </w:tcPr>
          <w:p w14:paraId="5BD4F3A2" w14:textId="3601AFAD"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 xml:space="preserve">Gambia, </w:t>
            </w:r>
            <w:proofErr w:type="gramStart"/>
            <w:r w:rsidRPr="00175232">
              <w:rPr>
                <w:rFonts w:cs="Arial"/>
                <w:color w:val="000000"/>
                <w:sz w:val="20"/>
                <w:szCs w:val="20"/>
              </w:rPr>
              <w:t>The</w:t>
            </w:r>
            <w:proofErr w:type="gramEnd"/>
          </w:p>
        </w:tc>
        <w:tc>
          <w:tcPr>
            <w:tcW w:w="6373" w:type="dxa"/>
            <w:shd w:val="clear" w:color="auto" w:fill="auto"/>
            <w:noWrap/>
            <w:vAlign w:val="bottom"/>
            <w:hideMark/>
          </w:tcPr>
          <w:p w14:paraId="139370C3" w14:textId="6DDC20FD"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The Association of Social Workers in The Gambia</w:t>
            </w:r>
          </w:p>
        </w:tc>
      </w:tr>
      <w:tr w:rsidR="00BE3C1B" w:rsidRPr="002124DB" w14:paraId="609F6F6B" w14:textId="77777777" w:rsidTr="007735A5">
        <w:trPr>
          <w:trHeight w:val="300"/>
        </w:trPr>
        <w:tc>
          <w:tcPr>
            <w:tcW w:w="421" w:type="dxa"/>
            <w:shd w:val="clear" w:color="auto" w:fill="auto"/>
            <w:noWrap/>
            <w:vAlign w:val="bottom"/>
            <w:hideMark/>
          </w:tcPr>
          <w:p w14:paraId="7975B09D" w14:textId="3037527E"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24</w:t>
            </w:r>
          </w:p>
        </w:tc>
        <w:tc>
          <w:tcPr>
            <w:tcW w:w="2268" w:type="dxa"/>
            <w:shd w:val="clear" w:color="auto" w:fill="auto"/>
            <w:noWrap/>
            <w:vAlign w:val="bottom"/>
            <w:hideMark/>
          </w:tcPr>
          <w:p w14:paraId="33057298" w14:textId="0886F654"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Georgia</w:t>
            </w:r>
          </w:p>
        </w:tc>
        <w:tc>
          <w:tcPr>
            <w:tcW w:w="6373" w:type="dxa"/>
            <w:shd w:val="clear" w:color="auto" w:fill="auto"/>
            <w:noWrap/>
            <w:vAlign w:val="bottom"/>
            <w:hideMark/>
          </w:tcPr>
          <w:p w14:paraId="7309F8EC" w14:textId="141569B7"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Georgian Association of Social Workers</w:t>
            </w:r>
          </w:p>
        </w:tc>
      </w:tr>
      <w:tr w:rsidR="00BE3C1B" w:rsidRPr="00CC64E2" w14:paraId="204DF689" w14:textId="77777777" w:rsidTr="007735A5">
        <w:trPr>
          <w:trHeight w:val="300"/>
        </w:trPr>
        <w:tc>
          <w:tcPr>
            <w:tcW w:w="421" w:type="dxa"/>
            <w:shd w:val="clear" w:color="auto" w:fill="auto"/>
            <w:noWrap/>
            <w:vAlign w:val="bottom"/>
            <w:hideMark/>
          </w:tcPr>
          <w:p w14:paraId="5F82351C" w14:textId="5970C8A1"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25</w:t>
            </w:r>
          </w:p>
        </w:tc>
        <w:tc>
          <w:tcPr>
            <w:tcW w:w="2268" w:type="dxa"/>
            <w:shd w:val="clear" w:color="auto" w:fill="auto"/>
            <w:noWrap/>
            <w:vAlign w:val="bottom"/>
            <w:hideMark/>
          </w:tcPr>
          <w:p w14:paraId="213C59D3" w14:textId="2BCA8BD1"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Germany</w:t>
            </w:r>
          </w:p>
        </w:tc>
        <w:tc>
          <w:tcPr>
            <w:tcW w:w="6373" w:type="dxa"/>
            <w:shd w:val="clear" w:color="auto" w:fill="auto"/>
            <w:noWrap/>
            <w:vAlign w:val="bottom"/>
            <w:hideMark/>
          </w:tcPr>
          <w:p w14:paraId="234EC7A6" w14:textId="24D13A52" w:rsidR="00BE3C1B" w:rsidRPr="00175232" w:rsidRDefault="00BE3C1B" w:rsidP="00BE3C1B">
            <w:pPr>
              <w:spacing w:after="0" w:line="240" w:lineRule="auto"/>
              <w:rPr>
                <w:rFonts w:eastAsia="Times New Roman" w:cs="Arial"/>
                <w:color w:val="000000"/>
                <w:sz w:val="20"/>
                <w:szCs w:val="20"/>
                <w:lang w:val="de-CH" w:eastAsia="de-CH"/>
              </w:rPr>
            </w:pPr>
            <w:r w:rsidRPr="00CC64E2">
              <w:rPr>
                <w:rFonts w:cs="Arial"/>
                <w:color w:val="000000"/>
                <w:sz w:val="20"/>
                <w:szCs w:val="20"/>
                <w:lang w:val="nl-NL"/>
              </w:rPr>
              <w:t>Deutscher Berufsverband für Soziale Arbeit e.V.</w:t>
            </w:r>
          </w:p>
        </w:tc>
      </w:tr>
      <w:tr w:rsidR="00BE3C1B" w:rsidRPr="002124DB" w14:paraId="06B457F4" w14:textId="77777777" w:rsidTr="007735A5">
        <w:trPr>
          <w:trHeight w:val="300"/>
        </w:trPr>
        <w:tc>
          <w:tcPr>
            <w:tcW w:w="421" w:type="dxa"/>
            <w:shd w:val="clear" w:color="auto" w:fill="auto"/>
            <w:noWrap/>
            <w:vAlign w:val="bottom"/>
            <w:hideMark/>
          </w:tcPr>
          <w:p w14:paraId="69F7A754" w14:textId="53242395"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26</w:t>
            </w:r>
          </w:p>
        </w:tc>
        <w:tc>
          <w:tcPr>
            <w:tcW w:w="2268" w:type="dxa"/>
            <w:shd w:val="clear" w:color="auto" w:fill="auto"/>
            <w:noWrap/>
            <w:vAlign w:val="bottom"/>
            <w:hideMark/>
          </w:tcPr>
          <w:p w14:paraId="5CDB3F3E" w14:textId="457E45FE"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 xml:space="preserve">Ghana </w:t>
            </w:r>
          </w:p>
        </w:tc>
        <w:tc>
          <w:tcPr>
            <w:tcW w:w="6373" w:type="dxa"/>
            <w:shd w:val="clear" w:color="auto" w:fill="auto"/>
            <w:noWrap/>
            <w:vAlign w:val="bottom"/>
            <w:hideMark/>
          </w:tcPr>
          <w:p w14:paraId="621625C8" w14:textId="510DA5F0"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Ghana Association of Social Workers</w:t>
            </w:r>
          </w:p>
        </w:tc>
      </w:tr>
      <w:tr w:rsidR="00BE3C1B" w:rsidRPr="002124DB" w14:paraId="498D2E1E" w14:textId="77777777" w:rsidTr="007735A5">
        <w:trPr>
          <w:trHeight w:val="300"/>
        </w:trPr>
        <w:tc>
          <w:tcPr>
            <w:tcW w:w="421" w:type="dxa"/>
            <w:shd w:val="clear" w:color="auto" w:fill="auto"/>
            <w:noWrap/>
            <w:vAlign w:val="bottom"/>
            <w:hideMark/>
          </w:tcPr>
          <w:p w14:paraId="4F9EED81" w14:textId="0C3D7962"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27</w:t>
            </w:r>
          </w:p>
        </w:tc>
        <w:tc>
          <w:tcPr>
            <w:tcW w:w="2268" w:type="dxa"/>
            <w:shd w:val="clear" w:color="auto" w:fill="auto"/>
            <w:noWrap/>
            <w:vAlign w:val="bottom"/>
            <w:hideMark/>
          </w:tcPr>
          <w:p w14:paraId="1F0A3ABE" w14:textId="4A0BABE9"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Grenada</w:t>
            </w:r>
          </w:p>
        </w:tc>
        <w:tc>
          <w:tcPr>
            <w:tcW w:w="6373" w:type="dxa"/>
            <w:shd w:val="clear" w:color="auto" w:fill="auto"/>
            <w:noWrap/>
            <w:vAlign w:val="bottom"/>
            <w:hideMark/>
          </w:tcPr>
          <w:p w14:paraId="667C4C6F" w14:textId="6A9D5F53"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Grenada Association of Professional Social Workers</w:t>
            </w:r>
          </w:p>
        </w:tc>
      </w:tr>
      <w:tr w:rsidR="00BE3C1B" w:rsidRPr="002124DB" w14:paraId="11946E1B" w14:textId="77777777" w:rsidTr="007735A5">
        <w:trPr>
          <w:trHeight w:val="300"/>
        </w:trPr>
        <w:tc>
          <w:tcPr>
            <w:tcW w:w="421" w:type="dxa"/>
            <w:shd w:val="clear" w:color="auto" w:fill="auto"/>
            <w:noWrap/>
            <w:vAlign w:val="bottom"/>
            <w:hideMark/>
          </w:tcPr>
          <w:p w14:paraId="482F0F09" w14:textId="7E322CAB"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28</w:t>
            </w:r>
          </w:p>
        </w:tc>
        <w:tc>
          <w:tcPr>
            <w:tcW w:w="2268" w:type="dxa"/>
            <w:shd w:val="clear" w:color="auto" w:fill="auto"/>
            <w:noWrap/>
            <w:vAlign w:val="bottom"/>
            <w:hideMark/>
          </w:tcPr>
          <w:p w14:paraId="5060B9D0" w14:textId="281B09F7"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Guinea</w:t>
            </w:r>
          </w:p>
        </w:tc>
        <w:tc>
          <w:tcPr>
            <w:tcW w:w="6373" w:type="dxa"/>
            <w:shd w:val="clear" w:color="auto" w:fill="auto"/>
            <w:noWrap/>
            <w:vAlign w:val="bottom"/>
            <w:hideMark/>
          </w:tcPr>
          <w:p w14:paraId="29C54FD5" w14:textId="0D0CAB4B"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 xml:space="preserve">Association </w:t>
            </w:r>
            <w:proofErr w:type="spellStart"/>
            <w:r w:rsidRPr="00175232">
              <w:rPr>
                <w:rFonts w:cs="Arial"/>
                <w:color w:val="000000"/>
                <w:sz w:val="20"/>
                <w:szCs w:val="20"/>
              </w:rPr>
              <w:t>Guinéenne</w:t>
            </w:r>
            <w:proofErr w:type="spellEnd"/>
            <w:r w:rsidRPr="00175232">
              <w:rPr>
                <w:rFonts w:cs="Arial"/>
                <w:color w:val="000000"/>
                <w:sz w:val="20"/>
                <w:szCs w:val="20"/>
              </w:rPr>
              <w:t xml:space="preserve"> des </w:t>
            </w:r>
            <w:proofErr w:type="spellStart"/>
            <w:r w:rsidRPr="00175232">
              <w:rPr>
                <w:rFonts w:cs="Arial"/>
                <w:color w:val="000000"/>
                <w:sz w:val="20"/>
                <w:szCs w:val="20"/>
              </w:rPr>
              <w:t>Travailleurs</w:t>
            </w:r>
            <w:proofErr w:type="spellEnd"/>
            <w:r w:rsidRPr="00175232">
              <w:rPr>
                <w:rFonts w:cs="Arial"/>
                <w:color w:val="000000"/>
                <w:sz w:val="20"/>
                <w:szCs w:val="20"/>
              </w:rPr>
              <w:t xml:space="preserve"> </w:t>
            </w:r>
            <w:proofErr w:type="spellStart"/>
            <w:r w:rsidRPr="00175232">
              <w:rPr>
                <w:rFonts w:cs="Arial"/>
                <w:color w:val="000000"/>
                <w:sz w:val="20"/>
                <w:szCs w:val="20"/>
              </w:rPr>
              <w:t>Sociaux</w:t>
            </w:r>
            <w:proofErr w:type="spellEnd"/>
          </w:p>
        </w:tc>
      </w:tr>
      <w:tr w:rsidR="00BE3C1B" w:rsidRPr="002124DB" w14:paraId="1B17699B" w14:textId="77777777" w:rsidTr="007735A5">
        <w:trPr>
          <w:trHeight w:val="300"/>
        </w:trPr>
        <w:tc>
          <w:tcPr>
            <w:tcW w:w="421" w:type="dxa"/>
            <w:shd w:val="clear" w:color="auto" w:fill="auto"/>
            <w:noWrap/>
            <w:vAlign w:val="bottom"/>
            <w:hideMark/>
          </w:tcPr>
          <w:p w14:paraId="0650BF7A" w14:textId="2D8F6AAF"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29</w:t>
            </w:r>
          </w:p>
        </w:tc>
        <w:tc>
          <w:tcPr>
            <w:tcW w:w="2268" w:type="dxa"/>
            <w:shd w:val="clear" w:color="auto" w:fill="auto"/>
            <w:noWrap/>
            <w:vAlign w:val="bottom"/>
            <w:hideMark/>
          </w:tcPr>
          <w:p w14:paraId="62CE719A" w14:textId="7FD20E23"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Haiti</w:t>
            </w:r>
          </w:p>
        </w:tc>
        <w:tc>
          <w:tcPr>
            <w:tcW w:w="6373" w:type="dxa"/>
            <w:shd w:val="clear" w:color="auto" w:fill="auto"/>
            <w:noWrap/>
            <w:vAlign w:val="bottom"/>
            <w:hideMark/>
          </w:tcPr>
          <w:p w14:paraId="24E90953" w14:textId="06AF5F7C"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 xml:space="preserve">Association </w:t>
            </w:r>
            <w:proofErr w:type="spellStart"/>
            <w:r w:rsidRPr="00175232">
              <w:rPr>
                <w:rFonts w:cs="Arial"/>
                <w:color w:val="000000"/>
                <w:sz w:val="20"/>
                <w:szCs w:val="20"/>
              </w:rPr>
              <w:t>Haitienne</w:t>
            </w:r>
            <w:proofErr w:type="spellEnd"/>
            <w:r w:rsidRPr="00175232">
              <w:rPr>
                <w:rFonts w:cs="Arial"/>
                <w:color w:val="000000"/>
                <w:sz w:val="20"/>
                <w:szCs w:val="20"/>
              </w:rPr>
              <w:t xml:space="preserve"> des </w:t>
            </w:r>
            <w:proofErr w:type="spellStart"/>
            <w:r w:rsidRPr="00175232">
              <w:rPr>
                <w:rFonts w:cs="Arial"/>
                <w:color w:val="000000"/>
                <w:sz w:val="20"/>
                <w:szCs w:val="20"/>
              </w:rPr>
              <w:t>Travailleurs</w:t>
            </w:r>
            <w:proofErr w:type="spellEnd"/>
            <w:r w:rsidRPr="00175232">
              <w:rPr>
                <w:rFonts w:cs="Arial"/>
                <w:color w:val="000000"/>
                <w:sz w:val="20"/>
                <w:szCs w:val="20"/>
              </w:rPr>
              <w:t xml:space="preserve"> </w:t>
            </w:r>
            <w:proofErr w:type="spellStart"/>
            <w:r w:rsidRPr="00175232">
              <w:rPr>
                <w:rFonts w:cs="Arial"/>
                <w:color w:val="000000"/>
                <w:sz w:val="20"/>
                <w:szCs w:val="20"/>
              </w:rPr>
              <w:t>Sociaux</w:t>
            </w:r>
            <w:proofErr w:type="spellEnd"/>
          </w:p>
        </w:tc>
      </w:tr>
      <w:tr w:rsidR="00BE3C1B" w:rsidRPr="002124DB" w14:paraId="7C5A30AD" w14:textId="77777777" w:rsidTr="007735A5">
        <w:trPr>
          <w:trHeight w:val="300"/>
        </w:trPr>
        <w:tc>
          <w:tcPr>
            <w:tcW w:w="421" w:type="dxa"/>
            <w:shd w:val="clear" w:color="auto" w:fill="auto"/>
            <w:noWrap/>
            <w:vAlign w:val="bottom"/>
            <w:hideMark/>
          </w:tcPr>
          <w:p w14:paraId="6C3B187A" w14:textId="3672694A"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30</w:t>
            </w:r>
          </w:p>
        </w:tc>
        <w:tc>
          <w:tcPr>
            <w:tcW w:w="2268" w:type="dxa"/>
            <w:shd w:val="clear" w:color="auto" w:fill="auto"/>
            <w:noWrap/>
            <w:vAlign w:val="bottom"/>
            <w:hideMark/>
          </w:tcPr>
          <w:p w14:paraId="3226F0DD" w14:textId="0CF9E139"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 xml:space="preserve">Hong Kong </w:t>
            </w:r>
          </w:p>
        </w:tc>
        <w:tc>
          <w:tcPr>
            <w:tcW w:w="6373" w:type="dxa"/>
            <w:shd w:val="clear" w:color="auto" w:fill="auto"/>
            <w:noWrap/>
            <w:vAlign w:val="bottom"/>
            <w:hideMark/>
          </w:tcPr>
          <w:p w14:paraId="1AF32188" w14:textId="21A77EC2"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Hong Kong Social Workers Association</w:t>
            </w:r>
          </w:p>
        </w:tc>
      </w:tr>
      <w:tr w:rsidR="00BE3C1B" w:rsidRPr="002124DB" w14:paraId="52CF04C1" w14:textId="77777777" w:rsidTr="007735A5">
        <w:trPr>
          <w:trHeight w:val="300"/>
        </w:trPr>
        <w:tc>
          <w:tcPr>
            <w:tcW w:w="421" w:type="dxa"/>
            <w:shd w:val="clear" w:color="auto" w:fill="auto"/>
            <w:noWrap/>
            <w:vAlign w:val="bottom"/>
            <w:hideMark/>
          </w:tcPr>
          <w:p w14:paraId="2B0A479F" w14:textId="479ECDB6"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31</w:t>
            </w:r>
          </w:p>
        </w:tc>
        <w:tc>
          <w:tcPr>
            <w:tcW w:w="2268" w:type="dxa"/>
            <w:shd w:val="clear" w:color="auto" w:fill="auto"/>
            <w:noWrap/>
            <w:vAlign w:val="bottom"/>
            <w:hideMark/>
          </w:tcPr>
          <w:p w14:paraId="446A7275" w14:textId="5A219845"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Hungary</w:t>
            </w:r>
          </w:p>
        </w:tc>
        <w:tc>
          <w:tcPr>
            <w:tcW w:w="6373" w:type="dxa"/>
            <w:shd w:val="clear" w:color="auto" w:fill="auto"/>
            <w:noWrap/>
            <w:vAlign w:val="bottom"/>
            <w:hideMark/>
          </w:tcPr>
          <w:p w14:paraId="42B5C839" w14:textId="5D5CFD90"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Hungarian Association of Social Workers</w:t>
            </w:r>
          </w:p>
        </w:tc>
      </w:tr>
      <w:tr w:rsidR="00BE3C1B" w:rsidRPr="002124DB" w14:paraId="4F95427E" w14:textId="77777777" w:rsidTr="007735A5">
        <w:trPr>
          <w:trHeight w:val="300"/>
        </w:trPr>
        <w:tc>
          <w:tcPr>
            <w:tcW w:w="421" w:type="dxa"/>
            <w:shd w:val="clear" w:color="auto" w:fill="auto"/>
            <w:noWrap/>
            <w:vAlign w:val="bottom"/>
            <w:hideMark/>
          </w:tcPr>
          <w:p w14:paraId="6AF635FB" w14:textId="4E8878BD"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32</w:t>
            </w:r>
          </w:p>
        </w:tc>
        <w:tc>
          <w:tcPr>
            <w:tcW w:w="2268" w:type="dxa"/>
            <w:shd w:val="clear" w:color="auto" w:fill="auto"/>
            <w:noWrap/>
            <w:vAlign w:val="bottom"/>
            <w:hideMark/>
          </w:tcPr>
          <w:p w14:paraId="0281BE2C" w14:textId="09693C82"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Iceland</w:t>
            </w:r>
          </w:p>
        </w:tc>
        <w:tc>
          <w:tcPr>
            <w:tcW w:w="6373" w:type="dxa"/>
            <w:shd w:val="clear" w:color="auto" w:fill="auto"/>
            <w:noWrap/>
            <w:vAlign w:val="bottom"/>
            <w:hideMark/>
          </w:tcPr>
          <w:p w14:paraId="46694552" w14:textId="177E6736"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Icelandic Association of Social Workers</w:t>
            </w:r>
          </w:p>
        </w:tc>
      </w:tr>
      <w:tr w:rsidR="00BE3C1B" w:rsidRPr="002124DB" w14:paraId="5CB0DEA7" w14:textId="77777777" w:rsidTr="007735A5">
        <w:trPr>
          <w:trHeight w:val="300"/>
        </w:trPr>
        <w:tc>
          <w:tcPr>
            <w:tcW w:w="421" w:type="dxa"/>
            <w:shd w:val="clear" w:color="auto" w:fill="auto"/>
            <w:noWrap/>
            <w:vAlign w:val="bottom"/>
            <w:hideMark/>
          </w:tcPr>
          <w:p w14:paraId="2C24B53D" w14:textId="2415B363"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33</w:t>
            </w:r>
          </w:p>
        </w:tc>
        <w:tc>
          <w:tcPr>
            <w:tcW w:w="2268" w:type="dxa"/>
            <w:shd w:val="clear" w:color="auto" w:fill="auto"/>
            <w:noWrap/>
            <w:vAlign w:val="bottom"/>
            <w:hideMark/>
          </w:tcPr>
          <w:p w14:paraId="1749BA5B" w14:textId="725468D5"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India</w:t>
            </w:r>
          </w:p>
        </w:tc>
        <w:tc>
          <w:tcPr>
            <w:tcW w:w="6373" w:type="dxa"/>
            <w:shd w:val="clear" w:color="auto" w:fill="auto"/>
            <w:noWrap/>
            <w:vAlign w:val="bottom"/>
            <w:hideMark/>
          </w:tcPr>
          <w:p w14:paraId="027EFCB2" w14:textId="4F28521F"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India Network of Professional Social Workers Associations</w:t>
            </w:r>
          </w:p>
        </w:tc>
      </w:tr>
      <w:tr w:rsidR="00BE3C1B" w:rsidRPr="00CC64E2" w14:paraId="07A1221B" w14:textId="77777777" w:rsidTr="007735A5">
        <w:trPr>
          <w:trHeight w:val="300"/>
        </w:trPr>
        <w:tc>
          <w:tcPr>
            <w:tcW w:w="421" w:type="dxa"/>
            <w:shd w:val="clear" w:color="auto" w:fill="auto"/>
            <w:noWrap/>
            <w:vAlign w:val="bottom"/>
            <w:hideMark/>
          </w:tcPr>
          <w:p w14:paraId="085A8A09" w14:textId="23165502"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34</w:t>
            </w:r>
          </w:p>
        </w:tc>
        <w:tc>
          <w:tcPr>
            <w:tcW w:w="2268" w:type="dxa"/>
            <w:shd w:val="clear" w:color="auto" w:fill="auto"/>
            <w:noWrap/>
            <w:vAlign w:val="bottom"/>
            <w:hideMark/>
          </w:tcPr>
          <w:p w14:paraId="146E2BD3" w14:textId="518D3442"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Indonesia</w:t>
            </w:r>
          </w:p>
        </w:tc>
        <w:tc>
          <w:tcPr>
            <w:tcW w:w="6373" w:type="dxa"/>
            <w:shd w:val="clear" w:color="auto" w:fill="auto"/>
            <w:noWrap/>
            <w:vAlign w:val="bottom"/>
            <w:hideMark/>
          </w:tcPr>
          <w:p w14:paraId="61940C1A" w14:textId="691A19ED" w:rsidR="00BE3C1B" w:rsidRPr="00175232" w:rsidRDefault="00BE3C1B" w:rsidP="00BE3C1B">
            <w:pPr>
              <w:spacing w:after="0" w:line="240" w:lineRule="auto"/>
              <w:rPr>
                <w:rFonts w:eastAsia="Times New Roman" w:cs="Arial"/>
                <w:color w:val="000000"/>
                <w:sz w:val="20"/>
                <w:szCs w:val="20"/>
                <w:lang w:val="de-CH" w:eastAsia="de-CH"/>
              </w:rPr>
            </w:pPr>
            <w:r w:rsidRPr="00CC64E2">
              <w:rPr>
                <w:rFonts w:cs="Arial"/>
                <w:color w:val="000000"/>
                <w:sz w:val="20"/>
                <w:szCs w:val="20"/>
                <w:lang w:val="es-ES"/>
              </w:rPr>
              <w:t>Ikatan Pekerja Sosial Profesional Indonesia</w:t>
            </w:r>
          </w:p>
        </w:tc>
      </w:tr>
      <w:tr w:rsidR="00BE3C1B" w:rsidRPr="002124DB" w14:paraId="6DA282DF" w14:textId="77777777" w:rsidTr="007735A5">
        <w:trPr>
          <w:trHeight w:val="300"/>
        </w:trPr>
        <w:tc>
          <w:tcPr>
            <w:tcW w:w="421" w:type="dxa"/>
            <w:shd w:val="clear" w:color="auto" w:fill="auto"/>
            <w:noWrap/>
            <w:vAlign w:val="bottom"/>
            <w:hideMark/>
          </w:tcPr>
          <w:p w14:paraId="4BA6256C" w14:textId="1F825950"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35</w:t>
            </w:r>
          </w:p>
        </w:tc>
        <w:tc>
          <w:tcPr>
            <w:tcW w:w="2268" w:type="dxa"/>
            <w:shd w:val="clear" w:color="auto" w:fill="auto"/>
            <w:noWrap/>
            <w:vAlign w:val="bottom"/>
            <w:hideMark/>
          </w:tcPr>
          <w:p w14:paraId="3FF6823E" w14:textId="7E576484"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Iran</w:t>
            </w:r>
          </w:p>
        </w:tc>
        <w:tc>
          <w:tcPr>
            <w:tcW w:w="6373" w:type="dxa"/>
            <w:shd w:val="clear" w:color="auto" w:fill="auto"/>
            <w:noWrap/>
            <w:vAlign w:val="bottom"/>
            <w:hideMark/>
          </w:tcPr>
          <w:p w14:paraId="6EEF4E7A" w14:textId="25DDEA8F"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Iran Association of Social Workers</w:t>
            </w:r>
          </w:p>
        </w:tc>
      </w:tr>
      <w:tr w:rsidR="00BE3C1B" w:rsidRPr="002124DB" w14:paraId="1AA83F3C" w14:textId="77777777" w:rsidTr="007735A5">
        <w:trPr>
          <w:trHeight w:val="300"/>
        </w:trPr>
        <w:tc>
          <w:tcPr>
            <w:tcW w:w="421" w:type="dxa"/>
            <w:shd w:val="clear" w:color="auto" w:fill="auto"/>
            <w:noWrap/>
            <w:vAlign w:val="bottom"/>
            <w:hideMark/>
          </w:tcPr>
          <w:p w14:paraId="0E839C3A" w14:textId="33A921BF"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36</w:t>
            </w:r>
          </w:p>
        </w:tc>
        <w:tc>
          <w:tcPr>
            <w:tcW w:w="2268" w:type="dxa"/>
            <w:shd w:val="clear" w:color="auto" w:fill="auto"/>
            <w:noWrap/>
            <w:vAlign w:val="bottom"/>
            <w:hideMark/>
          </w:tcPr>
          <w:p w14:paraId="6A0D103E" w14:textId="2BA0B3A0"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Ireland</w:t>
            </w:r>
          </w:p>
        </w:tc>
        <w:tc>
          <w:tcPr>
            <w:tcW w:w="6373" w:type="dxa"/>
            <w:shd w:val="clear" w:color="auto" w:fill="auto"/>
            <w:noWrap/>
            <w:vAlign w:val="bottom"/>
            <w:hideMark/>
          </w:tcPr>
          <w:p w14:paraId="12351D0D" w14:textId="5F551D21"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Irish Association of Social Workers</w:t>
            </w:r>
          </w:p>
        </w:tc>
      </w:tr>
      <w:tr w:rsidR="00BE3C1B" w:rsidRPr="002124DB" w14:paraId="60F4654C" w14:textId="77777777" w:rsidTr="007735A5">
        <w:trPr>
          <w:trHeight w:val="300"/>
        </w:trPr>
        <w:tc>
          <w:tcPr>
            <w:tcW w:w="421" w:type="dxa"/>
            <w:shd w:val="clear" w:color="auto" w:fill="auto"/>
            <w:noWrap/>
            <w:vAlign w:val="bottom"/>
            <w:hideMark/>
          </w:tcPr>
          <w:p w14:paraId="438EAD86" w14:textId="6835D85C"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37</w:t>
            </w:r>
          </w:p>
        </w:tc>
        <w:tc>
          <w:tcPr>
            <w:tcW w:w="2268" w:type="dxa"/>
            <w:shd w:val="clear" w:color="auto" w:fill="auto"/>
            <w:noWrap/>
            <w:vAlign w:val="bottom"/>
            <w:hideMark/>
          </w:tcPr>
          <w:p w14:paraId="53A3C785" w14:textId="23052765"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Israel</w:t>
            </w:r>
          </w:p>
        </w:tc>
        <w:tc>
          <w:tcPr>
            <w:tcW w:w="6373" w:type="dxa"/>
            <w:shd w:val="clear" w:color="auto" w:fill="auto"/>
            <w:noWrap/>
            <w:vAlign w:val="bottom"/>
            <w:hideMark/>
          </w:tcPr>
          <w:p w14:paraId="4D2A0AFD" w14:textId="7BB3A153"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Israel Union of Social Workers</w:t>
            </w:r>
          </w:p>
        </w:tc>
      </w:tr>
      <w:tr w:rsidR="00BE3C1B" w:rsidRPr="002124DB" w14:paraId="0D069463" w14:textId="77777777" w:rsidTr="007735A5">
        <w:trPr>
          <w:trHeight w:val="300"/>
        </w:trPr>
        <w:tc>
          <w:tcPr>
            <w:tcW w:w="421" w:type="dxa"/>
            <w:shd w:val="clear" w:color="auto" w:fill="auto"/>
            <w:noWrap/>
            <w:vAlign w:val="bottom"/>
            <w:hideMark/>
          </w:tcPr>
          <w:p w14:paraId="1ADF0933" w14:textId="15FE57E5"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38</w:t>
            </w:r>
          </w:p>
        </w:tc>
        <w:tc>
          <w:tcPr>
            <w:tcW w:w="2268" w:type="dxa"/>
            <w:shd w:val="clear" w:color="auto" w:fill="auto"/>
            <w:noWrap/>
            <w:vAlign w:val="bottom"/>
            <w:hideMark/>
          </w:tcPr>
          <w:p w14:paraId="7970B547" w14:textId="6CE7F073"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Italy</w:t>
            </w:r>
          </w:p>
        </w:tc>
        <w:tc>
          <w:tcPr>
            <w:tcW w:w="6373" w:type="dxa"/>
            <w:shd w:val="clear" w:color="auto" w:fill="auto"/>
            <w:noWrap/>
            <w:vAlign w:val="bottom"/>
            <w:hideMark/>
          </w:tcPr>
          <w:p w14:paraId="73E75721" w14:textId="3F18FB11" w:rsidR="00BE3C1B" w:rsidRPr="00175232" w:rsidRDefault="00BE3C1B" w:rsidP="00BE3C1B">
            <w:pPr>
              <w:spacing w:after="0" w:line="240" w:lineRule="auto"/>
              <w:rPr>
                <w:rFonts w:eastAsia="Times New Roman" w:cs="Arial"/>
                <w:color w:val="000000"/>
                <w:sz w:val="20"/>
                <w:szCs w:val="20"/>
                <w:lang w:val="de-CH" w:eastAsia="de-CH"/>
              </w:rPr>
            </w:pPr>
            <w:proofErr w:type="spellStart"/>
            <w:r w:rsidRPr="00175232">
              <w:rPr>
                <w:rFonts w:cs="Arial"/>
                <w:color w:val="000000"/>
                <w:sz w:val="20"/>
                <w:szCs w:val="20"/>
              </w:rPr>
              <w:t>Associazione</w:t>
            </w:r>
            <w:proofErr w:type="spellEnd"/>
            <w:r w:rsidRPr="00175232">
              <w:rPr>
                <w:rFonts w:cs="Arial"/>
                <w:color w:val="000000"/>
                <w:sz w:val="20"/>
                <w:szCs w:val="20"/>
              </w:rPr>
              <w:t xml:space="preserve"> Nazionale </w:t>
            </w:r>
            <w:proofErr w:type="spellStart"/>
            <w:r w:rsidRPr="00175232">
              <w:rPr>
                <w:rFonts w:cs="Arial"/>
                <w:color w:val="000000"/>
                <w:sz w:val="20"/>
                <w:szCs w:val="20"/>
              </w:rPr>
              <w:t>Assistenti</w:t>
            </w:r>
            <w:proofErr w:type="spellEnd"/>
            <w:r w:rsidRPr="00175232">
              <w:rPr>
                <w:rFonts w:cs="Arial"/>
                <w:color w:val="000000"/>
                <w:sz w:val="20"/>
                <w:szCs w:val="20"/>
              </w:rPr>
              <w:t xml:space="preserve"> </w:t>
            </w:r>
            <w:proofErr w:type="spellStart"/>
            <w:r w:rsidRPr="00175232">
              <w:rPr>
                <w:rFonts w:cs="Arial"/>
                <w:color w:val="000000"/>
                <w:sz w:val="20"/>
                <w:szCs w:val="20"/>
              </w:rPr>
              <w:t>Sociali</w:t>
            </w:r>
            <w:proofErr w:type="spellEnd"/>
          </w:p>
        </w:tc>
      </w:tr>
      <w:tr w:rsidR="00BE3C1B" w:rsidRPr="002124DB" w14:paraId="3BB95E54" w14:textId="77777777" w:rsidTr="007735A5">
        <w:trPr>
          <w:trHeight w:val="300"/>
        </w:trPr>
        <w:tc>
          <w:tcPr>
            <w:tcW w:w="421" w:type="dxa"/>
            <w:shd w:val="clear" w:color="auto" w:fill="auto"/>
            <w:noWrap/>
            <w:vAlign w:val="bottom"/>
            <w:hideMark/>
          </w:tcPr>
          <w:p w14:paraId="50775622" w14:textId="7ADD9ECD"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39</w:t>
            </w:r>
          </w:p>
        </w:tc>
        <w:tc>
          <w:tcPr>
            <w:tcW w:w="2268" w:type="dxa"/>
            <w:shd w:val="clear" w:color="auto" w:fill="auto"/>
            <w:noWrap/>
            <w:vAlign w:val="bottom"/>
            <w:hideMark/>
          </w:tcPr>
          <w:p w14:paraId="0D302AB9" w14:textId="6E8F8990"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Japan</w:t>
            </w:r>
          </w:p>
        </w:tc>
        <w:tc>
          <w:tcPr>
            <w:tcW w:w="6373" w:type="dxa"/>
            <w:shd w:val="clear" w:color="auto" w:fill="auto"/>
            <w:noWrap/>
            <w:vAlign w:val="bottom"/>
            <w:hideMark/>
          </w:tcPr>
          <w:p w14:paraId="0BE3C2EB" w14:textId="11C5C539"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Coordinating Body</w:t>
            </w:r>
          </w:p>
        </w:tc>
      </w:tr>
      <w:tr w:rsidR="00BE3C1B" w:rsidRPr="002124DB" w14:paraId="1939C1C2" w14:textId="77777777" w:rsidTr="007735A5">
        <w:trPr>
          <w:trHeight w:val="300"/>
        </w:trPr>
        <w:tc>
          <w:tcPr>
            <w:tcW w:w="421" w:type="dxa"/>
            <w:shd w:val="clear" w:color="auto" w:fill="auto"/>
            <w:noWrap/>
            <w:vAlign w:val="bottom"/>
            <w:hideMark/>
          </w:tcPr>
          <w:p w14:paraId="516495C1" w14:textId="0E080999"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40</w:t>
            </w:r>
          </w:p>
        </w:tc>
        <w:tc>
          <w:tcPr>
            <w:tcW w:w="2268" w:type="dxa"/>
            <w:shd w:val="clear" w:color="auto" w:fill="auto"/>
            <w:noWrap/>
            <w:vAlign w:val="bottom"/>
            <w:hideMark/>
          </w:tcPr>
          <w:p w14:paraId="1AD1F3C5" w14:textId="6C954B34"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Kenya</w:t>
            </w:r>
          </w:p>
        </w:tc>
        <w:tc>
          <w:tcPr>
            <w:tcW w:w="6373" w:type="dxa"/>
            <w:shd w:val="clear" w:color="auto" w:fill="auto"/>
            <w:noWrap/>
            <w:vAlign w:val="bottom"/>
            <w:hideMark/>
          </w:tcPr>
          <w:p w14:paraId="03817A34" w14:textId="7326B131"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Kenya National Association of Social Workers</w:t>
            </w:r>
          </w:p>
        </w:tc>
      </w:tr>
      <w:tr w:rsidR="00BE3C1B" w:rsidRPr="002124DB" w14:paraId="7999307C" w14:textId="77777777" w:rsidTr="007735A5">
        <w:trPr>
          <w:trHeight w:val="300"/>
        </w:trPr>
        <w:tc>
          <w:tcPr>
            <w:tcW w:w="421" w:type="dxa"/>
            <w:shd w:val="clear" w:color="auto" w:fill="auto"/>
            <w:noWrap/>
            <w:vAlign w:val="bottom"/>
            <w:hideMark/>
          </w:tcPr>
          <w:p w14:paraId="57CAF10A" w14:textId="7DB49E85"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41</w:t>
            </w:r>
          </w:p>
        </w:tc>
        <w:tc>
          <w:tcPr>
            <w:tcW w:w="2268" w:type="dxa"/>
            <w:shd w:val="clear" w:color="auto" w:fill="auto"/>
            <w:noWrap/>
            <w:vAlign w:val="bottom"/>
            <w:hideMark/>
          </w:tcPr>
          <w:p w14:paraId="1F8DE400" w14:textId="47515F18"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Korea, Republic of</w:t>
            </w:r>
          </w:p>
        </w:tc>
        <w:tc>
          <w:tcPr>
            <w:tcW w:w="6373" w:type="dxa"/>
            <w:shd w:val="clear" w:color="auto" w:fill="auto"/>
            <w:noWrap/>
            <w:vAlign w:val="bottom"/>
            <w:hideMark/>
          </w:tcPr>
          <w:p w14:paraId="2170A5E6" w14:textId="54FCD5E3"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Korean Association of Social Workers</w:t>
            </w:r>
          </w:p>
        </w:tc>
      </w:tr>
      <w:tr w:rsidR="00BE3C1B" w:rsidRPr="00CC64E2" w14:paraId="45677EDB" w14:textId="77777777" w:rsidTr="007735A5">
        <w:trPr>
          <w:trHeight w:val="300"/>
        </w:trPr>
        <w:tc>
          <w:tcPr>
            <w:tcW w:w="421" w:type="dxa"/>
            <w:shd w:val="clear" w:color="auto" w:fill="auto"/>
            <w:noWrap/>
            <w:vAlign w:val="bottom"/>
            <w:hideMark/>
          </w:tcPr>
          <w:p w14:paraId="04E5ED47" w14:textId="3F41C039"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42</w:t>
            </w:r>
          </w:p>
        </w:tc>
        <w:tc>
          <w:tcPr>
            <w:tcW w:w="2268" w:type="dxa"/>
            <w:shd w:val="clear" w:color="auto" w:fill="auto"/>
            <w:noWrap/>
            <w:vAlign w:val="bottom"/>
            <w:hideMark/>
          </w:tcPr>
          <w:p w14:paraId="03CC6363" w14:textId="143316A2"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 xml:space="preserve">Kosovo </w:t>
            </w:r>
          </w:p>
        </w:tc>
        <w:tc>
          <w:tcPr>
            <w:tcW w:w="6373" w:type="dxa"/>
            <w:shd w:val="clear" w:color="auto" w:fill="auto"/>
            <w:noWrap/>
            <w:vAlign w:val="bottom"/>
            <w:hideMark/>
          </w:tcPr>
          <w:p w14:paraId="530D6EFB" w14:textId="71FE802F" w:rsidR="00BE3C1B" w:rsidRPr="00175232" w:rsidRDefault="00BE3C1B" w:rsidP="00BE3C1B">
            <w:pPr>
              <w:spacing w:after="0" w:line="240" w:lineRule="auto"/>
              <w:rPr>
                <w:rFonts w:eastAsia="Times New Roman" w:cs="Arial"/>
                <w:color w:val="000000"/>
                <w:sz w:val="20"/>
                <w:szCs w:val="20"/>
                <w:lang w:val="de-CH" w:eastAsia="de-CH"/>
              </w:rPr>
            </w:pPr>
            <w:r w:rsidRPr="00CC64E2">
              <w:rPr>
                <w:rFonts w:cs="Arial"/>
                <w:color w:val="000000"/>
                <w:sz w:val="20"/>
                <w:szCs w:val="20"/>
                <w:lang w:val="es-ES"/>
              </w:rPr>
              <w:t>Unioni Punetoreve Social te Kosoves</w:t>
            </w:r>
          </w:p>
        </w:tc>
      </w:tr>
      <w:tr w:rsidR="00BE3C1B" w:rsidRPr="002124DB" w14:paraId="43E9F46B" w14:textId="77777777" w:rsidTr="007735A5">
        <w:trPr>
          <w:trHeight w:val="300"/>
        </w:trPr>
        <w:tc>
          <w:tcPr>
            <w:tcW w:w="421" w:type="dxa"/>
            <w:shd w:val="clear" w:color="auto" w:fill="auto"/>
            <w:noWrap/>
            <w:vAlign w:val="bottom"/>
            <w:hideMark/>
          </w:tcPr>
          <w:p w14:paraId="2E7A7213" w14:textId="5042B551"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43</w:t>
            </w:r>
          </w:p>
        </w:tc>
        <w:tc>
          <w:tcPr>
            <w:tcW w:w="2268" w:type="dxa"/>
            <w:shd w:val="clear" w:color="auto" w:fill="auto"/>
            <w:noWrap/>
            <w:vAlign w:val="bottom"/>
            <w:hideMark/>
          </w:tcPr>
          <w:p w14:paraId="2A770690" w14:textId="76A8F4A8"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Lithuania</w:t>
            </w:r>
          </w:p>
        </w:tc>
        <w:tc>
          <w:tcPr>
            <w:tcW w:w="6373" w:type="dxa"/>
            <w:shd w:val="clear" w:color="auto" w:fill="auto"/>
            <w:noWrap/>
            <w:vAlign w:val="bottom"/>
            <w:hideMark/>
          </w:tcPr>
          <w:p w14:paraId="33439CFA" w14:textId="168A4FD1" w:rsidR="00BE3C1B" w:rsidRPr="00175232" w:rsidRDefault="00BE3C1B" w:rsidP="00BE3C1B">
            <w:pPr>
              <w:spacing w:after="0" w:line="240" w:lineRule="auto"/>
              <w:rPr>
                <w:rFonts w:eastAsia="Times New Roman" w:cs="Arial"/>
                <w:color w:val="000000"/>
                <w:sz w:val="20"/>
                <w:szCs w:val="20"/>
                <w:lang w:val="de-CH" w:eastAsia="de-CH"/>
              </w:rPr>
            </w:pPr>
            <w:proofErr w:type="spellStart"/>
            <w:r w:rsidRPr="00175232">
              <w:rPr>
                <w:rFonts w:cs="Arial"/>
                <w:color w:val="000000"/>
                <w:sz w:val="20"/>
                <w:szCs w:val="20"/>
              </w:rPr>
              <w:t>Lietuvos</w:t>
            </w:r>
            <w:proofErr w:type="spellEnd"/>
            <w:r w:rsidRPr="00175232">
              <w:rPr>
                <w:rFonts w:cs="Arial"/>
                <w:color w:val="000000"/>
                <w:sz w:val="20"/>
                <w:szCs w:val="20"/>
              </w:rPr>
              <w:t xml:space="preserve"> </w:t>
            </w:r>
            <w:proofErr w:type="spellStart"/>
            <w:r w:rsidRPr="00175232">
              <w:rPr>
                <w:rFonts w:cs="Arial"/>
                <w:color w:val="000000"/>
                <w:sz w:val="20"/>
                <w:szCs w:val="20"/>
              </w:rPr>
              <w:t>socialiniu</w:t>
            </w:r>
            <w:proofErr w:type="spellEnd"/>
            <w:r w:rsidRPr="00175232">
              <w:rPr>
                <w:rFonts w:cs="Arial"/>
                <w:color w:val="000000"/>
                <w:sz w:val="20"/>
                <w:szCs w:val="20"/>
              </w:rPr>
              <w:t xml:space="preserve"> </w:t>
            </w:r>
            <w:proofErr w:type="spellStart"/>
            <w:r w:rsidRPr="00175232">
              <w:rPr>
                <w:rFonts w:cs="Arial"/>
                <w:color w:val="000000"/>
                <w:sz w:val="20"/>
                <w:szCs w:val="20"/>
              </w:rPr>
              <w:t>darbuotoju</w:t>
            </w:r>
            <w:proofErr w:type="spellEnd"/>
            <w:r w:rsidRPr="00175232">
              <w:rPr>
                <w:rFonts w:cs="Arial"/>
                <w:color w:val="000000"/>
                <w:sz w:val="20"/>
                <w:szCs w:val="20"/>
              </w:rPr>
              <w:t xml:space="preserve"> </w:t>
            </w:r>
            <w:proofErr w:type="spellStart"/>
            <w:r w:rsidRPr="00175232">
              <w:rPr>
                <w:rFonts w:cs="Arial"/>
                <w:color w:val="000000"/>
                <w:sz w:val="20"/>
                <w:szCs w:val="20"/>
              </w:rPr>
              <w:t>asociacija</w:t>
            </w:r>
            <w:proofErr w:type="spellEnd"/>
          </w:p>
        </w:tc>
      </w:tr>
      <w:tr w:rsidR="00BE3C1B" w:rsidRPr="002124DB" w14:paraId="1F87148C" w14:textId="77777777" w:rsidTr="007735A5">
        <w:trPr>
          <w:trHeight w:val="300"/>
        </w:trPr>
        <w:tc>
          <w:tcPr>
            <w:tcW w:w="421" w:type="dxa"/>
            <w:shd w:val="clear" w:color="auto" w:fill="auto"/>
            <w:noWrap/>
            <w:vAlign w:val="bottom"/>
            <w:hideMark/>
          </w:tcPr>
          <w:p w14:paraId="01527F4C" w14:textId="46E209A1"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44</w:t>
            </w:r>
          </w:p>
        </w:tc>
        <w:tc>
          <w:tcPr>
            <w:tcW w:w="2268" w:type="dxa"/>
            <w:shd w:val="clear" w:color="auto" w:fill="auto"/>
            <w:noWrap/>
            <w:vAlign w:val="bottom"/>
            <w:hideMark/>
          </w:tcPr>
          <w:p w14:paraId="54EA3297" w14:textId="31414807"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Malaysia</w:t>
            </w:r>
          </w:p>
        </w:tc>
        <w:tc>
          <w:tcPr>
            <w:tcW w:w="6373" w:type="dxa"/>
            <w:shd w:val="clear" w:color="auto" w:fill="auto"/>
            <w:noWrap/>
            <w:vAlign w:val="bottom"/>
            <w:hideMark/>
          </w:tcPr>
          <w:p w14:paraId="37A3BC99" w14:textId="15623B07"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Malaysian Association of Social Workers</w:t>
            </w:r>
          </w:p>
        </w:tc>
      </w:tr>
      <w:tr w:rsidR="00BE3C1B" w:rsidRPr="002124DB" w14:paraId="5D583C67" w14:textId="77777777" w:rsidTr="007735A5">
        <w:trPr>
          <w:trHeight w:val="300"/>
        </w:trPr>
        <w:tc>
          <w:tcPr>
            <w:tcW w:w="421" w:type="dxa"/>
            <w:shd w:val="clear" w:color="auto" w:fill="auto"/>
            <w:noWrap/>
            <w:vAlign w:val="bottom"/>
            <w:hideMark/>
          </w:tcPr>
          <w:p w14:paraId="1C2C05F8" w14:textId="4ED3FDA2"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45</w:t>
            </w:r>
          </w:p>
        </w:tc>
        <w:tc>
          <w:tcPr>
            <w:tcW w:w="2268" w:type="dxa"/>
            <w:shd w:val="clear" w:color="auto" w:fill="auto"/>
            <w:noWrap/>
            <w:vAlign w:val="bottom"/>
            <w:hideMark/>
          </w:tcPr>
          <w:p w14:paraId="5FEDBD07" w14:textId="25538951"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 xml:space="preserve">Malta </w:t>
            </w:r>
          </w:p>
        </w:tc>
        <w:tc>
          <w:tcPr>
            <w:tcW w:w="6373" w:type="dxa"/>
            <w:shd w:val="clear" w:color="auto" w:fill="auto"/>
            <w:noWrap/>
            <w:vAlign w:val="bottom"/>
            <w:hideMark/>
          </w:tcPr>
          <w:p w14:paraId="3E79AFC0" w14:textId="588052E0"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Maltese association of social workers</w:t>
            </w:r>
          </w:p>
        </w:tc>
      </w:tr>
      <w:tr w:rsidR="00BE3C1B" w:rsidRPr="002124DB" w14:paraId="7C5E924F" w14:textId="77777777" w:rsidTr="007735A5">
        <w:trPr>
          <w:trHeight w:val="300"/>
        </w:trPr>
        <w:tc>
          <w:tcPr>
            <w:tcW w:w="421" w:type="dxa"/>
            <w:shd w:val="clear" w:color="auto" w:fill="auto"/>
            <w:noWrap/>
            <w:vAlign w:val="bottom"/>
            <w:hideMark/>
          </w:tcPr>
          <w:p w14:paraId="1D122B97" w14:textId="4A06A3A6"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46</w:t>
            </w:r>
          </w:p>
        </w:tc>
        <w:tc>
          <w:tcPr>
            <w:tcW w:w="2268" w:type="dxa"/>
            <w:shd w:val="clear" w:color="auto" w:fill="auto"/>
            <w:noWrap/>
            <w:vAlign w:val="bottom"/>
            <w:hideMark/>
          </w:tcPr>
          <w:p w14:paraId="5D1EF01C" w14:textId="31AB443D"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Nepal</w:t>
            </w:r>
          </w:p>
        </w:tc>
        <w:tc>
          <w:tcPr>
            <w:tcW w:w="6373" w:type="dxa"/>
            <w:shd w:val="clear" w:color="auto" w:fill="auto"/>
            <w:noWrap/>
            <w:vAlign w:val="bottom"/>
            <w:hideMark/>
          </w:tcPr>
          <w:p w14:paraId="06EE3B1E" w14:textId="609E905D"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Social Workers Association Nepal (SWAN)</w:t>
            </w:r>
          </w:p>
        </w:tc>
      </w:tr>
      <w:tr w:rsidR="00BE3C1B" w:rsidRPr="00CC64E2" w14:paraId="5280FECB" w14:textId="77777777" w:rsidTr="007735A5">
        <w:trPr>
          <w:trHeight w:val="300"/>
        </w:trPr>
        <w:tc>
          <w:tcPr>
            <w:tcW w:w="421" w:type="dxa"/>
            <w:shd w:val="clear" w:color="auto" w:fill="auto"/>
            <w:noWrap/>
            <w:vAlign w:val="bottom"/>
            <w:hideMark/>
          </w:tcPr>
          <w:p w14:paraId="531FEB8A" w14:textId="4B879528"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47</w:t>
            </w:r>
          </w:p>
        </w:tc>
        <w:tc>
          <w:tcPr>
            <w:tcW w:w="2268" w:type="dxa"/>
            <w:shd w:val="clear" w:color="auto" w:fill="auto"/>
            <w:noWrap/>
            <w:vAlign w:val="bottom"/>
            <w:hideMark/>
          </w:tcPr>
          <w:p w14:paraId="0A9BFD4E" w14:textId="504FEDF9"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 xml:space="preserve">Netherlands, </w:t>
            </w:r>
            <w:proofErr w:type="gramStart"/>
            <w:r w:rsidRPr="00175232">
              <w:rPr>
                <w:rFonts w:cs="Arial"/>
                <w:color w:val="000000"/>
                <w:sz w:val="20"/>
                <w:szCs w:val="20"/>
              </w:rPr>
              <w:t>The</w:t>
            </w:r>
            <w:proofErr w:type="gramEnd"/>
          </w:p>
        </w:tc>
        <w:tc>
          <w:tcPr>
            <w:tcW w:w="6373" w:type="dxa"/>
            <w:shd w:val="clear" w:color="auto" w:fill="auto"/>
            <w:noWrap/>
            <w:vAlign w:val="bottom"/>
            <w:hideMark/>
          </w:tcPr>
          <w:p w14:paraId="1D514998" w14:textId="5469B3B5" w:rsidR="00BE3C1B" w:rsidRPr="00175232" w:rsidRDefault="00BE3C1B" w:rsidP="00BE3C1B">
            <w:pPr>
              <w:spacing w:after="0" w:line="240" w:lineRule="auto"/>
              <w:rPr>
                <w:rFonts w:eastAsia="Times New Roman" w:cs="Arial"/>
                <w:color w:val="000000"/>
                <w:sz w:val="20"/>
                <w:szCs w:val="20"/>
                <w:lang w:val="de-CH" w:eastAsia="de-CH"/>
              </w:rPr>
            </w:pPr>
            <w:r w:rsidRPr="00CC64E2">
              <w:rPr>
                <w:rFonts w:cs="Arial"/>
                <w:color w:val="000000"/>
                <w:sz w:val="20"/>
                <w:szCs w:val="20"/>
                <w:lang w:val="nl-NL"/>
              </w:rPr>
              <w:t>Beroepsvereniging van Professionals in Sociaal Werk (BPSW)</w:t>
            </w:r>
          </w:p>
        </w:tc>
      </w:tr>
      <w:tr w:rsidR="00BE3C1B" w:rsidRPr="002124DB" w14:paraId="123B9498" w14:textId="77777777" w:rsidTr="007735A5">
        <w:trPr>
          <w:trHeight w:val="300"/>
        </w:trPr>
        <w:tc>
          <w:tcPr>
            <w:tcW w:w="421" w:type="dxa"/>
            <w:shd w:val="clear" w:color="auto" w:fill="auto"/>
            <w:noWrap/>
            <w:vAlign w:val="bottom"/>
            <w:hideMark/>
          </w:tcPr>
          <w:p w14:paraId="39BBA2E3" w14:textId="4816729C"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48</w:t>
            </w:r>
          </w:p>
        </w:tc>
        <w:tc>
          <w:tcPr>
            <w:tcW w:w="2268" w:type="dxa"/>
            <w:shd w:val="clear" w:color="auto" w:fill="auto"/>
            <w:noWrap/>
            <w:vAlign w:val="bottom"/>
            <w:hideMark/>
          </w:tcPr>
          <w:p w14:paraId="6E64C2F1" w14:textId="12CE7A55"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Nicaragua</w:t>
            </w:r>
          </w:p>
        </w:tc>
        <w:tc>
          <w:tcPr>
            <w:tcW w:w="6373" w:type="dxa"/>
            <w:shd w:val="clear" w:color="auto" w:fill="auto"/>
            <w:noWrap/>
            <w:vAlign w:val="bottom"/>
            <w:hideMark/>
          </w:tcPr>
          <w:p w14:paraId="2A9787A5" w14:textId="75921E6F"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Nicaraguan Association of Social Workers</w:t>
            </w:r>
          </w:p>
        </w:tc>
      </w:tr>
      <w:tr w:rsidR="00BE3C1B" w:rsidRPr="002124DB" w14:paraId="7770FDCB" w14:textId="77777777" w:rsidTr="007735A5">
        <w:trPr>
          <w:trHeight w:val="300"/>
        </w:trPr>
        <w:tc>
          <w:tcPr>
            <w:tcW w:w="421" w:type="dxa"/>
            <w:shd w:val="clear" w:color="auto" w:fill="auto"/>
            <w:noWrap/>
            <w:vAlign w:val="bottom"/>
            <w:hideMark/>
          </w:tcPr>
          <w:p w14:paraId="12C041EB" w14:textId="69AB9900"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49</w:t>
            </w:r>
          </w:p>
        </w:tc>
        <w:tc>
          <w:tcPr>
            <w:tcW w:w="2268" w:type="dxa"/>
            <w:shd w:val="clear" w:color="auto" w:fill="auto"/>
            <w:noWrap/>
            <w:vAlign w:val="bottom"/>
            <w:hideMark/>
          </w:tcPr>
          <w:p w14:paraId="74AD9EC6" w14:textId="272B1AD2"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Nigeria</w:t>
            </w:r>
          </w:p>
        </w:tc>
        <w:tc>
          <w:tcPr>
            <w:tcW w:w="6373" w:type="dxa"/>
            <w:shd w:val="clear" w:color="auto" w:fill="auto"/>
            <w:noWrap/>
            <w:vAlign w:val="bottom"/>
            <w:hideMark/>
          </w:tcPr>
          <w:p w14:paraId="43B0F9EE" w14:textId="02703091"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 xml:space="preserve">Nigeria Association of Social </w:t>
            </w:r>
            <w:proofErr w:type="gramStart"/>
            <w:r w:rsidRPr="00175232">
              <w:rPr>
                <w:rFonts w:cs="Arial"/>
                <w:color w:val="000000"/>
                <w:sz w:val="20"/>
                <w:szCs w:val="20"/>
              </w:rPr>
              <w:t>Workers(</w:t>
            </w:r>
            <w:proofErr w:type="spellStart"/>
            <w:proofErr w:type="gramEnd"/>
            <w:r w:rsidRPr="00175232">
              <w:rPr>
                <w:rFonts w:cs="Arial"/>
                <w:color w:val="000000"/>
                <w:sz w:val="20"/>
                <w:szCs w:val="20"/>
              </w:rPr>
              <w:t>NoSoW</w:t>
            </w:r>
            <w:proofErr w:type="spellEnd"/>
            <w:r w:rsidRPr="00175232">
              <w:rPr>
                <w:rFonts w:cs="Arial"/>
                <w:color w:val="000000"/>
                <w:sz w:val="20"/>
                <w:szCs w:val="20"/>
              </w:rPr>
              <w:t>)</w:t>
            </w:r>
          </w:p>
        </w:tc>
      </w:tr>
      <w:tr w:rsidR="00BE3C1B" w:rsidRPr="002124DB" w14:paraId="0A3D1F7C" w14:textId="77777777" w:rsidTr="007735A5">
        <w:trPr>
          <w:trHeight w:val="300"/>
        </w:trPr>
        <w:tc>
          <w:tcPr>
            <w:tcW w:w="421" w:type="dxa"/>
            <w:shd w:val="clear" w:color="auto" w:fill="auto"/>
            <w:noWrap/>
            <w:vAlign w:val="bottom"/>
            <w:hideMark/>
          </w:tcPr>
          <w:p w14:paraId="44C548E3" w14:textId="21E3FF08"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50</w:t>
            </w:r>
          </w:p>
        </w:tc>
        <w:tc>
          <w:tcPr>
            <w:tcW w:w="2268" w:type="dxa"/>
            <w:shd w:val="clear" w:color="auto" w:fill="auto"/>
            <w:noWrap/>
            <w:vAlign w:val="bottom"/>
            <w:hideMark/>
          </w:tcPr>
          <w:p w14:paraId="5F89F4EB" w14:textId="33273D05"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Norway</w:t>
            </w:r>
          </w:p>
        </w:tc>
        <w:tc>
          <w:tcPr>
            <w:tcW w:w="6373" w:type="dxa"/>
            <w:shd w:val="clear" w:color="auto" w:fill="auto"/>
            <w:noWrap/>
            <w:vAlign w:val="bottom"/>
            <w:hideMark/>
          </w:tcPr>
          <w:p w14:paraId="4A85CE03" w14:textId="17096B33"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The Norwegian Union of Social Educators and Social Workers</w:t>
            </w:r>
          </w:p>
        </w:tc>
      </w:tr>
      <w:tr w:rsidR="00BE3C1B" w:rsidRPr="002124DB" w14:paraId="0924E208" w14:textId="77777777" w:rsidTr="007735A5">
        <w:trPr>
          <w:trHeight w:val="300"/>
        </w:trPr>
        <w:tc>
          <w:tcPr>
            <w:tcW w:w="421" w:type="dxa"/>
            <w:shd w:val="clear" w:color="auto" w:fill="auto"/>
            <w:noWrap/>
            <w:vAlign w:val="bottom"/>
            <w:hideMark/>
          </w:tcPr>
          <w:p w14:paraId="65ED9C14" w14:textId="57E77BE2"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51</w:t>
            </w:r>
          </w:p>
        </w:tc>
        <w:tc>
          <w:tcPr>
            <w:tcW w:w="2268" w:type="dxa"/>
            <w:shd w:val="clear" w:color="auto" w:fill="auto"/>
            <w:noWrap/>
            <w:vAlign w:val="bottom"/>
            <w:hideMark/>
          </w:tcPr>
          <w:p w14:paraId="6789A8C5" w14:textId="1E402AEB"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Panama</w:t>
            </w:r>
          </w:p>
        </w:tc>
        <w:tc>
          <w:tcPr>
            <w:tcW w:w="6373" w:type="dxa"/>
            <w:shd w:val="clear" w:color="auto" w:fill="auto"/>
            <w:noWrap/>
            <w:vAlign w:val="bottom"/>
            <w:hideMark/>
          </w:tcPr>
          <w:p w14:paraId="271C70EC" w14:textId="0EDC6530"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Association of Social Workers of Panama</w:t>
            </w:r>
          </w:p>
        </w:tc>
      </w:tr>
      <w:tr w:rsidR="00BE3C1B" w:rsidRPr="00CC64E2" w14:paraId="0A034168" w14:textId="77777777" w:rsidTr="007735A5">
        <w:trPr>
          <w:trHeight w:val="300"/>
        </w:trPr>
        <w:tc>
          <w:tcPr>
            <w:tcW w:w="421" w:type="dxa"/>
            <w:shd w:val="clear" w:color="auto" w:fill="auto"/>
            <w:noWrap/>
            <w:vAlign w:val="bottom"/>
            <w:hideMark/>
          </w:tcPr>
          <w:p w14:paraId="67000DA4" w14:textId="216DE8BA"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52</w:t>
            </w:r>
          </w:p>
        </w:tc>
        <w:tc>
          <w:tcPr>
            <w:tcW w:w="2268" w:type="dxa"/>
            <w:shd w:val="clear" w:color="auto" w:fill="auto"/>
            <w:noWrap/>
            <w:vAlign w:val="bottom"/>
            <w:hideMark/>
          </w:tcPr>
          <w:p w14:paraId="08184A63" w14:textId="7B36C142"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 xml:space="preserve">Paraguay </w:t>
            </w:r>
          </w:p>
        </w:tc>
        <w:tc>
          <w:tcPr>
            <w:tcW w:w="6373" w:type="dxa"/>
            <w:shd w:val="clear" w:color="auto" w:fill="auto"/>
            <w:noWrap/>
            <w:vAlign w:val="bottom"/>
            <w:hideMark/>
          </w:tcPr>
          <w:p w14:paraId="26EA6A78" w14:textId="02F0654A" w:rsidR="00BE3C1B" w:rsidRPr="00175232" w:rsidRDefault="00BE3C1B" w:rsidP="00BE3C1B">
            <w:pPr>
              <w:spacing w:after="0" w:line="240" w:lineRule="auto"/>
              <w:rPr>
                <w:rFonts w:eastAsia="Times New Roman" w:cs="Arial"/>
                <w:color w:val="000000"/>
                <w:sz w:val="20"/>
                <w:szCs w:val="20"/>
                <w:lang w:val="de-CH" w:eastAsia="de-CH"/>
              </w:rPr>
            </w:pPr>
            <w:r w:rsidRPr="00CC64E2">
              <w:rPr>
                <w:rFonts w:cs="Arial"/>
                <w:color w:val="000000"/>
                <w:sz w:val="20"/>
                <w:szCs w:val="20"/>
                <w:lang w:val="es-ES"/>
              </w:rPr>
              <w:t xml:space="preserve">Asociación de Profesionales de Servicio Social y Trabajo Social del Paraguay </w:t>
            </w:r>
          </w:p>
        </w:tc>
      </w:tr>
      <w:tr w:rsidR="00BE3C1B" w:rsidRPr="00CC64E2" w14:paraId="15E502FD" w14:textId="77777777" w:rsidTr="007735A5">
        <w:trPr>
          <w:trHeight w:val="300"/>
        </w:trPr>
        <w:tc>
          <w:tcPr>
            <w:tcW w:w="421" w:type="dxa"/>
            <w:shd w:val="clear" w:color="auto" w:fill="auto"/>
            <w:noWrap/>
            <w:vAlign w:val="bottom"/>
            <w:hideMark/>
          </w:tcPr>
          <w:p w14:paraId="39F0F505" w14:textId="20A9377A"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53</w:t>
            </w:r>
          </w:p>
        </w:tc>
        <w:tc>
          <w:tcPr>
            <w:tcW w:w="2268" w:type="dxa"/>
            <w:shd w:val="clear" w:color="auto" w:fill="auto"/>
            <w:noWrap/>
            <w:vAlign w:val="bottom"/>
            <w:hideMark/>
          </w:tcPr>
          <w:p w14:paraId="6BF48A2B" w14:textId="2AD519E5"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Peru</w:t>
            </w:r>
          </w:p>
        </w:tc>
        <w:tc>
          <w:tcPr>
            <w:tcW w:w="6373" w:type="dxa"/>
            <w:shd w:val="clear" w:color="auto" w:fill="auto"/>
            <w:noWrap/>
            <w:vAlign w:val="bottom"/>
            <w:hideMark/>
          </w:tcPr>
          <w:p w14:paraId="1F658D28" w14:textId="141989F5" w:rsidR="00BE3C1B" w:rsidRPr="00175232" w:rsidRDefault="00BE3C1B" w:rsidP="00BE3C1B">
            <w:pPr>
              <w:spacing w:after="0" w:line="240" w:lineRule="auto"/>
              <w:rPr>
                <w:rFonts w:eastAsia="Times New Roman" w:cs="Arial"/>
                <w:color w:val="000000"/>
                <w:sz w:val="20"/>
                <w:szCs w:val="20"/>
                <w:lang w:val="de-CH" w:eastAsia="de-CH"/>
              </w:rPr>
            </w:pPr>
            <w:r w:rsidRPr="00CC64E2">
              <w:rPr>
                <w:rFonts w:cs="Arial"/>
                <w:color w:val="000000"/>
                <w:sz w:val="20"/>
                <w:szCs w:val="20"/>
                <w:lang w:val="es-ES"/>
              </w:rPr>
              <w:t>Colegio de Asistentes Sociales del Perú</w:t>
            </w:r>
          </w:p>
        </w:tc>
      </w:tr>
      <w:tr w:rsidR="00BE3C1B" w:rsidRPr="002124DB" w14:paraId="75132F68" w14:textId="77777777" w:rsidTr="007735A5">
        <w:trPr>
          <w:trHeight w:val="300"/>
        </w:trPr>
        <w:tc>
          <w:tcPr>
            <w:tcW w:w="421" w:type="dxa"/>
            <w:shd w:val="clear" w:color="auto" w:fill="auto"/>
            <w:noWrap/>
            <w:vAlign w:val="bottom"/>
            <w:hideMark/>
          </w:tcPr>
          <w:p w14:paraId="0DB05404" w14:textId="2B313129"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54</w:t>
            </w:r>
          </w:p>
        </w:tc>
        <w:tc>
          <w:tcPr>
            <w:tcW w:w="2268" w:type="dxa"/>
            <w:shd w:val="clear" w:color="auto" w:fill="auto"/>
            <w:noWrap/>
            <w:vAlign w:val="bottom"/>
            <w:hideMark/>
          </w:tcPr>
          <w:p w14:paraId="4093E875" w14:textId="07BE9474"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Philippines</w:t>
            </w:r>
          </w:p>
        </w:tc>
        <w:tc>
          <w:tcPr>
            <w:tcW w:w="6373" w:type="dxa"/>
            <w:shd w:val="clear" w:color="auto" w:fill="auto"/>
            <w:noWrap/>
            <w:vAlign w:val="bottom"/>
            <w:hideMark/>
          </w:tcPr>
          <w:p w14:paraId="0549A387" w14:textId="2080AF4A"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Philippine Association of Social Workers, Inc. (PASWI)</w:t>
            </w:r>
          </w:p>
        </w:tc>
      </w:tr>
      <w:tr w:rsidR="00BE3C1B" w:rsidRPr="00CC64E2" w14:paraId="1BAD33A4" w14:textId="77777777" w:rsidTr="007735A5">
        <w:trPr>
          <w:trHeight w:val="300"/>
        </w:trPr>
        <w:tc>
          <w:tcPr>
            <w:tcW w:w="421" w:type="dxa"/>
            <w:shd w:val="clear" w:color="auto" w:fill="auto"/>
            <w:noWrap/>
            <w:vAlign w:val="bottom"/>
            <w:hideMark/>
          </w:tcPr>
          <w:p w14:paraId="7C0E9FEA" w14:textId="120B8331"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55</w:t>
            </w:r>
          </w:p>
        </w:tc>
        <w:tc>
          <w:tcPr>
            <w:tcW w:w="2268" w:type="dxa"/>
            <w:shd w:val="clear" w:color="auto" w:fill="auto"/>
            <w:noWrap/>
            <w:vAlign w:val="bottom"/>
            <w:hideMark/>
          </w:tcPr>
          <w:p w14:paraId="5819CD04" w14:textId="541E1FD1"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Poland</w:t>
            </w:r>
          </w:p>
        </w:tc>
        <w:tc>
          <w:tcPr>
            <w:tcW w:w="6373" w:type="dxa"/>
            <w:shd w:val="clear" w:color="auto" w:fill="auto"/>
            <w:noWrap/>
            <w:vAlign w:val="bottom"/>
            <w:hideMark/>
          </w:tcPr>
          <w:p w14:paraId="70DAF9C7" w14:textId="7212C785" w:rsidR="00BE3C1B" w:rsidRPr="00175232" w:rsidRDefault="00BE3C1B" w:rsidP="00BE3C1B">
            <w:pPr>
              <w:spacing w:after="0" w:line="240" w:lineRule="auto"/>
              <w:rPr>
                <w:rFonts w:eastAsia="Times New Roman" w:cs="Arial"/>
                <w:color w:val="000000"/>
                <w:sz w:val="20"/>
                <w:szCs w:val="20"/>
                <w:lang w:val="de-CH" w:eastAsia="de-CH"/>
              </w:rPr>
            </w:pPr>
            <w:r w:rsidRPr="00CC64E2">
              <w:rPr>
                <w:rFonts w:cs="Arial"/>
                <w:color w:val="000000"/>
                <w:sz w:val="20"/>
                <w:szCs w:val="20"/>
                <w:lang w:val="de-CH"/>
              </w:rPr>
              <w:t>Polska Federacja Związkowa Pracowników Socjalnych i Pomocy Społecznej</w:t>
            </w:r>
          </w:p>
        </w:tc>
      </w:tr>
      <w:tr w:rsidR="00BE3C1B" w:rsidRPr="002124DB" w14:paraId="32097601" w14:textId="77777777" w:rsidTr="007735A5">
        <w:trPr>
          <w:trHeight w:val="300"/>
        </w:trPr>
        <w:tc>
          <w:tcPr>
            <w:tcW w:w="421" w:type="dxa"/>
            <w:shd w:val="clear" w:color="auto" w:fill="auto"/>
            <w:noWrap/>
            <w:vAlign w:val="bottom"/>
            <w:hideMark/>
          </w:tcPr>
          <w:p w14:paraId="5EA2E73A" w14:textId="3D59F46A"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56</w:t>
            </w:r>
          </w:p>
        </w:tc>
        <w:tc>
          <w:tcPr>
            <w:tcW w:w="2268" w:type="dxa"/>
            <w:shd w:val="clear" w:color="auto" w:fill="auto"/>
            <w:noWrap/>
            <w:vAlign w:val="bottom"/>
            <w:hideMark/>
          </w:tcPr>
          <w:p w14:paraId="2A8D954E" w14:textId="59BE21ED"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Portugal</w:t>
            </w:r>
          </w:p>
        </w:tc>
        <w:tc>
          <w:tcPr>
            <w:tcW w:w="6373" w:type="dxa"/>
            <w:shd w:val="clear" w:color="auto" w:fill="auto"/>
            <w:noWrap/>
            <w:vAlign w:val="bottom"/>
            <w:hideMark/>
          </w:tcPr>
          <w:p w14:paraId="14A5A722" w14:textId="1CDC5EDF"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Portuguese Social Workers Association</w:t>
            </w:r>
          </w:p>
        </w:tc>
      </w:tr>
      <w:tr w:rsidR="00BE3C1B" w:rsidRPr="00CC64E2" w14:paraId="24745CB8" w14:textId="77777777" w:rsidTr="007735A5">
        <w:trPr>
          <w:trHeight w:val="300"/>
        </w:trPr>
        <w:tc>
          <w:tcPr>
            <w:tcW w:w="421" w:type="dxa"/>
            <w:shd w:val="clear" w:color="auto" w:fill="auto"/>
            <w:noWrap/>
            <w:vAlign w:val="bottom"/>
            <w:hideMark/>
          </w:tcPr>
          <w:p w14:paraId="3000D61D" w14:textId="5197ABDF"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lastRenderedPageBreak/>
              <w:t>57</w:t>
            </w:r>
          </w:p>
        </w:tc>
        <w:tc>
          <w:tcPr>
            <w:tcW w:w="2268" w:type="dxa"/>
            <w:shd w:val="clear" w:color="auto" w:fill="auto"/>
            <w:noWrap/>
            <w:vAlign w:val="bottom"/>
            <w:hideMark/>
          </w:tcPr>
          <w:p w14:paraId="2B22D088" w14:textId="798A9B4B"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Puerto Rico</w:t>
            </w:r>
          </w:p>
        </w:tc>
        <w:tc>
          <w:tcPr>
            <w:tcW w:w="6373" w:type="dxa"/>
            <w:shd w:val="clear" w:color="auto" w:fill="auto"/>
            <w:noWrap/>
            <w:vAlign w:val="bottom"/>
            <w:hideMark/>
          </w:tcPr>
          <w:p w14:paraId="71A6BB82" w14:textId="70D00575" w:rsidR="00BE3C1B" w:rsidRPr="00175232" w:rsidRDefault="00BE3C1B" w:rsidP="00BE3C1B">
            <w:pPr>
              <w:spacing w:after="0" w:line="240" w:lineRule="auto"/>
              <w:rPr>
                <w:rFonts w:eastAsia="Times New Roman" w:cs="Arial"/>
                <w:color w:val="000000"/>
                <w:sz w:val="20"/>
                <w:szCs w:val="20"/>
                <w:lang w:val="de-CH" w:eastAsia="de-CH"/>
              </w:rPr>
            </w:pPr>
            <w:r w:rsidRPr="00CC64E2">
              <w:rPr>
                <w:rFonts w:cs="Arial"/>
                <w:color w:val="000000"/>
                <w:sz w:val="20"/>
                <w:szCs w:val="20"/>
                <w:lang w:val="es-ES"/>
              </w:rPr>
              <w:t>Colegio de Profesionales del Trabajo Social de Puerto Rico</w:t>
            </w:r>
          </w:p>
        </w:tc>
      </w:tr>
      <w:tr w:rsidR="00BE3C1B" w:rsidRPr="00CC64E2" w14:paraId="51F77FFA" w14:textId="77777777" w:rsidTr="007735A5">
        <w:trPr>
          <w:trHeight w:val="300"/>
        </w:trPr>
        <w:tc>
          <w:tcPr>
            <w:tcW w:w="421" w:type="dxa"/>
            <w:shd w:val="clear" w:color="auto" w:fill="auto"/>
            <w:noWrap/>
            <w:vAlign w:val="bottom"/>
            <w:hideMark/>
          </w:tcPr>
          <w:p w14:paraId="1F15C74D" w14:textId="5BD99016"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58</w:t>
            </w:r>
          </w:p>
        </w:tc>
        <w:tc>
          <w:tcPr>
            <w:tcW w:w="2268" w:type="dxa"/>
            <w:shd w:val="clear" w:color="auto" w:fill="auto"/>
            <w:noWrap/>
            <w:vAlign w:val="bottom"/>
            <w:hideMark/>
          </w:tcPr>
          <w:p w14:paraId="218BA140" w14:textId="077886B4"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Romania</w:t>
            </w:r>
          </w:p>
        </w:tc>
        <w:tc>
          <w:tcPr>
            <w:tcW w:w="6373" w:type="dxa"/>
            <w:shd w:val="clear" w:color="auto" w:fill="auto"/>
            <w:noWrap/>
            <w:vAlign w:val="bottom"/>
            <w:hideMark/>
          </w:tcPr>
          <w:p w14:paraId="04B5EAA5" w14:textId="2EC0078C" w:rsidR="00BE3C1B" w:rsidRPr="00175232" w:rsidRDefault="00BE3C1B" w:rsidP="00BE3C1B">
            <w:pPr>
              <w:spacing w:after="0" w:line="240" w:lineRule="auto"/>
              <w:rPr>
                <w:rFonts w:eastAsia="Times New Roman" w:cs="Arial"/>
                <w:color w:val="000000"/>
                <w:sz w:val="20"/>
                <w:szCs w:val="20"/>
                <w:lang w:val="de-CH" w:eastAsia="de-CH"/>
              </w:rPr>
            </w:pPr>
            <w:r w:rsidRPr="00CC64E2">
              <w:rPr>
                <w:rFonts w:cs="Arial"/>
                <w:color w:val="000000"/>
                <w:sz w:val="20"/>
                <w:szCs w:val="20"/>
                <w:lang w:val="es-ES"/>
              </w:rPr>
              <w:t>Colegiul National al Asistentilor Sociali din Romania</w:t>
            </w:r>
          </w:p>
        </w:tc>
      </w:tr>
      <w:tr w:rsidR="00BE3C1B" w:rsidRPr="002124DB" w14:paraId="7CE43E99" w14:textId="77777777" w:rsidTr="007735A5">
        <w:trPr>
          <w:trHeight w:val="300"/>
        </w:trPr>
        <w:tc>
          <w:tcPr>
            <w:tcW w:w="421" w:type="dxa"/>
            <w:shd w:val="clear" w:color="auto" w:fill="auto"/>
            <w:noWrap/>
            <w:vAlign w:val="bottom"/>
            <w:hideMark/>
          </w:tcPr>
          <w:p w14:paraId="1EF570F7" w14:textId="2B145327"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59</w:t>
            </w:r>
          </w:p>
        </w:tc>
        <w:tc>
          <w:tcPr>
            <w:tcW w:w="2268" w:type="dxa"/>
            <w:shd w:val="clear" w:color="auto" w:fill="auto"/>
            <w:noWrap/>
            <w:vAlign w:val="bottom"/>
            <w:hideMark/>
          </w:tcPr>
          <w:p w14:paraId="48FB70B9" w14:textId="78F8ADF7"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Russian Federation</w:t>
            </w:r>
          </w:p>
        </w:tc>
        <w:tc>
          <w:tcPr>
            <w:tcW w:w="6373" w:type="dxa"/>
            <w:shd w:val="clear" w:color="auto" w:fill="auto"/>
            <w:noWrap/>
            <w:vAlign w:val="bottom"/>
            <w:hideMark/>
          </w:tcPr>
          <w:p w14:paraId="71203D80" w14:textId="0BC4313C"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Coordinating Body</w:t>
            </w:r>
          </w:p>
        </w:tc>
      </w:tr>
      <w:tr w:rsidR="00BE3C1B" w:rsidRPr="002124DB" w14:paraId="6855E9ED" w14:textId="77777777" w:rsidTr="007735A5">
        <w:trPr>
          <w:trHeight w:val="300"/>
        </w:trPr>
        <w:tc>
          <w:tcPr>
            <w:tcW w:w="421" w:type="dxa"/>
            <w:shd w:val="clear" w:color="auto" w:fill="auto"/>
            <w:noWrap/>
            <w:vAlign w:val="bottom"/>
            <w:hideMark/>
          </w:tcPr>
          <w:p w14:paraId="5B427163" w14:textId="4E3C97B0"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60</w:t>
            </w:r>
          </w:p>
        </w:tc>
        <w:tc>
          <w:tcPr>
            <w:tcW w:w="2268" w:type="dxa"/>
            <w:shd w:val="clear" w:color="auto" w:fill="auto"/>
            <w:noWrap/>
            <w:vAlign w:val="bottom"/>
            <w:hideMark/>
          </w:tcPr>
          <w:p w14:paraId="1F04BBE8" w14:textId="1DB72A61"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Rwanda</w:t>
            </w:r>
          </w:p>
        </w:tc>
        <w:tc>
          <w:tcPr>
            <w:tcW w:w="6373" w:type="dxa"/>
            <w:shd w:val="clear" w:color="auto" w:fill="auto"/>
            <w:noWrap/>
            <w:vAlign w:val="bottom"/>
            <w:hideMark/>
          </w:tcPr>
          <w:p w14:paraId="13A97E10" w14:textId="654552F3" w:rsidR="00BE3C1B" w:rsidRPr="00175232" w:rsidRDefault="00BE3C1B" w:rsidP="00BE3C1B">
            <w:pPr>
              <w:spacing w:after="0" w:line="240" w:lineRule="auto"/>
              <w:rPr>
                <w:rFonts w:eastAsia="Times New Roman" w:cs="Arial"/>
                <w:color w:val="000000"/>
                <w:sz w:val="20"/>
                <w:szCs w:val="20"/>
                <w:lang w:val="de-CH" w:eastAsia="de-CH"/>
              </w:rPr>
            </w:pPr>
            <w:proofErr w:type="spellStart"/>
            <w:r w:rsidRPr="00175232">
              <w:rPr>
                <w:rFonts w:cs="Arial"/>
                <w:color w:val="000000"/>
                <w:sz w:val="20"/>
                <w:szCs w:val="20"/>
              </w:rPr>
              <w:t>Umuryango</w:t>
            </w:r>
            <w:proofErr w:type="spellEnd"/>
            <w:r w:rsidRPr="00175232">
              <w:rPr>
                <w:rFonts w:cs="Arial"/>
                <w:color w:val="000000"/>
                <w:sz w:val="20"/>
                <w:szCs w:val="20"/>
              </w:rPr>
              <w:t xml:space="preserve"> </w:t>
            </w:r>
            <w:proofErr w:type="spellStart"/>
            <w:r w:rsidRPr="00175232">
              <w:rPr>
                <w:rFonts w:cs="Arial"/>
                <w:color w:val="000000"/>
                <w:sz w:val="20"/>
                <w:szCs w:val="20"/>
              </w:rPr>
              <w:t>Nyarwanda</w:t>
            </w:r>
            <w:proofErr w:type="spellEnd"/>
            <w:r w:rsidRPr="00175232">
              <w:rPr>
                <w:rFonts w:cs="Arial"/>
                <w:color w:val="000000"/>
                <w:sz w:val="20"/>
                <w:szCs w:val="20"/>
              </w:rPr>
              <w:t xml:space="preserve"> </w:t>
            </w:r>
            <w:proofErr w:type="spellStart"/>
            <w:r w:rsidRPr="00175232">
              <w:rPr>
                <w:rFonts w:cs="Arial"/>
                <w:color w:val="000000"/>
                <w:sz w:val="20"/>
                <w:szCs w:val="20"/>
              </w:rPr>
              <w:t>w’Abavugururamiberho</w:t>
            </w:r>
            <w:proofErr w:type="spellEnd"/>
          </w:p>
        </w:tc>
      </w:tr>
      <w:tr w:rsidR="00BE3C1B" w:rsidRPr="002124DB" w14:paraId="06BDD683" w14:textId="77777777" w:rsidTr="007735A5">
        <w:trPr>
          <w:trHeight w:val="300"/>
        </w:trPr>
        <w:tc>
          <w:tcPr>
            <w:tcW w:w="421" w:type="dxa"/>
            <w:shd w:val="clear" w:color="auto" w:fill="auto"/>
            <w:noWrap/>
            <w:vAlign w:val="bottom"/>
            <w:hideMark/>
          </w:tcPr>
          <w:p w14:paraId="42FC1931" w14:textId="2F0E5825"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61</w:t>
            </w:r>
          </w:p>
        </w:tc>
        <w:tc>
          <w:tcPr>
            <w:tcW w:w="2268" w:type="dxa"/>
            <w:shd w:val="clear" w:color="auto" w:fill="auto"/>
            <w:noWrap/>
            <w:vAlign w:val="bottom"/>
            <w:hideMark/>
          </w:tcPr>
          <w:p w14:paraId="5C5F3C73" w14:textId="59AF6AFA"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Senegal</w:t>
            </w:r>
          </w:p>
        </w:tc>
        <w:tc>
          <w:tcPr>
            <w:tcW w:w="6373" w:type="dxa"/>
            <w:shd w:val="clear" w:color="auto" w:fill="auto"/>
            <w:noWrap/>
            <w:vAlign w:val="bottom"/>
            <w:hideMark/>
          </w:tcPr>
          <w:p w14:paraId="4C9EE4D6" w14:textId="7A2EE230"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 xml:space="preserve">Association Nationale des </w:t>
            </w:r>
            <w:proofErr w:type="spellStart"/>
            <w:r w:rsidRPr="00175232">
              <w:rPr>
                <w:rFonts w:cs="Arial"/>
                <w:color w:val="000000"/>
                <w:sz w:val="20"/>
                <w:szCs w:val="20"/>
              </w:rPr>
              <w:t>Assistantes</w:t>
            </w:r>
            <w:proofErr w:type="spellEnd"/>
            <w:r w:rsidRPr="00175232">
              <w:rPr>
                <w:rFonts w:cs="Arial"/>
                <w:color w:val="000000"/>
                <w:sz w:val="20"/>
                <w:szCs w:val="20"/>
              </w:rPr>
              <w:t xml:space="preserve"> Sociales du </w:t>
            </w:r>
            <w:proofErr w:type="spellStart"/>
            <w:r w:rsidRPr="00175232">
              <w:rPr>
                <w:rFonts w:cs="Arial"/>
                <w:color w:val="000000"/>
                <w:sz w:val="20"/>
                <w:szCs w:val="20"/>
              </w:rPr>
              <w:t>Sénégal</w:t>
            </w:r>
            <w:proofErr w:type="spellEnd"/>
          </w:p>
        </w:tc>
      </w:tr>
      <w:tr w:rsidR="00BE3C1B" w:rsidRPr="002124DB" w14:paraId="1AB41942" w14:textId="77777777" w:rsidTr="007735A5">
        <w:trPr>
          <w:trHeight w:val="300"/>
        </w:trPr>
        <w:tc>
          <w:tcPr>
            <w:tcW w:w="421" w:type="dxa"/>
            <w:shd w:val="clear" w:color="auto" w:fill="auto"/>
            <w:noWrap/>
            <w:vAlign w:val="bottom"/>
            <w:hideMark/>
          </w:tcPr>
          <w:p w14:paraId="3BDB213A" w14:textId="18C41743"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62</w:t>
            </w:r>
          </w:p>
        </w:tc>
        <w:tc>
          <w:tcPr>
            <w:tcW w:w="2268" w:type="dxa"/>
            <w:shd w:val="clear" w:color="auto" w:fill="auto"/>
            <w:noWrap/>
            <w:vAlign w:val="bottom"/>
            <w:hideMark/>
          </w:tcPr>
          <w:p w14:paraId="60968C67" w14:textId="36EBA7DE"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Sierra Leone</w:t>
            </w:r>
          </w:p>
        </w:tc>
        <w:tc>
          <w:tcPr>
            <w:tcW w:w="6373" w:type="dxa"/>
            <w:shd w:val="clear" w:color="auto" w:fill="auto"/>
            <w:noWrap/>
            <w:vAlign w:val="bottom"/>
            <w:hideMark/>
          </w:tcPr>
          <w:p w14:paraId="0A953F8F" w14:textId="05C250CB"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Sierra Leone Association of Social Workers</w:t>
            </w:r>
          </w:p>
        </w:tc>
      </w:tr>
      <w:tr w:rsidR="00BE3C1B" w:rsidRPr="002124DB" w14:paraId="09DDA745" w14:textId="77777777" w:rsidTr="007735A5">
        <w:trPr>
          <w:trHeight w:val="300"/>
        </w:trPr>
        <w:tc>
          <w:tcPr>
            <w:tcW w:w="421" w:type="dxa"/>
            <w:shd w:val="clear" w:color="auto" w:fill="auto"/>
            <w:noWrap/>
            <w:vAlign w:val="bottom"/>
            <w:hideMark/>
          </w:tcPr>
          <w:p w14:paraId="0A39B752" w14:textId="0A7BF513"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63</w:t>
            </w:r>
          </w:p>
        </w:tc>
        <w:tc>
          <w:tcPr>
            <w:tcW w:w="2268" w:type="dxa"/>
            <w:shd w:val="clear" w:color="auto" w:fill="auto"/>
            <w:noWrap/>
            <w:vAlign w:val="bottom"/>
            <w:hideMark/>
          </w:tcPr>
          <w:p w14:paraId="633A7D0F" w14:textId="4719E6CB"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Singapore</w:t>
            </w:r>
          </w:p>
        </w:tc>
        <w:tc>
          <w:tcPr>
            <w:tcW w:w="6373" w:type="dxa"/>
            <w:shd w:val="clear" w:color="auto" w:fill="auto"/>
            <w:noWrap/>
            <w:vAlign w:val="bottom"/>
            <w:hideMark/>
          </w:tcPr>
          <w:p w14:paraId="55DC9219" w14:textId="705A08E3"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Singapore Association of Social Workers</w:t>
            </w:r>
          </w:p>
        </w:tc>
      </w:tr>
      <w:tr w:rsidR="00BE3C1B" w:rsidRPr="00CC64E2" w14:paraId="4EC410C5" w14:textId="77777777" w:rsidTr="007735A5">
        <w:trPr>
          <w:trHeight w:val="300"/>
        </w:trPr>
        <w:tc>
          <w:tcPr>
            <w:tcW w:w="421" w:type="dxa"/>
            <w:shd w:val="clear" w:color="auto" w:fill="auto"/>
            <w:noWrap/>
            <w:vAlign w:val="bottom"/>
            <w:hideMark/>
          </w:tcPr>
          <w:p w14:paraId="1766C1E8" w14:textId="1C9EEB8B"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64</w:t>
            </w:r>
          </w:p>
        </w:tc>
        <w:tc>
          <w:tcPr>
            <w:tcW w:w="2268" w:type="dxa"/>
            <w:shd w:val="clear" w:color="auto" w:fill="auto"/>
            <w:noWrap/>
            <w:vAlign w:val="bottom"/>
            <w:hideMark/>
          </w:tcPr>
          <w:p w14:paraId="5C29B1D4" w14:textId="130B807C"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Spain</w:t>
            </w:r>
          </w:p>
        </w:tc>
        <w:tc>
          <w:tcPr>
            <w:tcW w:w="6373" w:type="dxa"/>
            <w:shd w:val="clear" w:color="auto" w:fill="auto"/>
            <w:noWrap/>
            <w:vAlign w:val="bottom"/>
            <w:hideMark/>
          </w:tcPr>
          <w:p w14:paraId="4697F5F8" w14:textId="0BA72F00" w:rsidR="00BE3C1B" w:rsidRPr="00175232" w:rsidRDefault="00BE3C1B" w:rsidP="00BE3C1B">
            <w:pPr>
              <w:spacing w:after="0" w:line="240" w:lineRule="auto"/>
              <w:rPr>
                <w:rFonts w:eastAsia="Times New Roman" w:cs="Arial"/>
                <w:color w:val="000000"/>
                <w:sz w:val="20"/>
                <w:szCs w:val="20"/>
                <w:lang w:val="de-CH" w:eastAsia="de-CH"/>
              </w:rPr>
            </w:pPr>
            <w:r w:rsidRPr="00CC64E2">
              <w:rPr>
                <w:rFonts w:cs="Arial"/>
                <w:color w:val="000000"/>
                <w:sz w:val="20"/>
                <w:szCs w:val="20"/>
                <w:lang w:val="es-ES"/>
              </w:rPr>
              <w:t>Consejo General de Colegios Oficiales de Diplomados en Trabajo Social y Asistentes Sociales</w:t>
            </w:r>
          </w:p>
        </w:tc>
      </w:tr>
      <w:tr w:rsidR="00BE3C1B" w:rsidRPr="002124DB" w14:paraId="60FD6B1E" w14:textId="77777777" w:rsidTr="007735A5">
        <w:trPr>
          <w:trHeight w:val="300"/>
        </w:trPr>
        <w:tc>
          <w:tcPr>
            <w:tcW w:w="421" w:type="dxa"/>
            <w:shd w:val="clear" w:color="auto" w:fill="auto"/>
            <w:noWrap/>
            <w:vAlign w:val="bottom"/>
            <w:hideMark/>
          </w:tcPr>
          <w:p w14:paraId="52C44210" w14:textId="794A4533"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65</w:t>
            </w:r>
          </w:p>
        </w:tc>
        <w:tc>
          <w:tcPr>
            <w:tcW w:w="2268" w:type="dxa"/>
            <w:shd w:val="clear" w:color="auto" w:fill="auto"/>
            <w:noWrap/>
            <w:vAlign w:val="bottom"/>
            <w:hideMark/>
          </w:tcPr>
          <w:p w14:paraId="4E273A40" w14:textId="0DC8B2AE"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Sri Lanka</w:t>
            </w:r>
          </w:p>
        </w:tc>
        <w:tc>
          <w:tcPr>
            <w:tcW w:w="6373" w:type="dxa"/>
            <w:shd w:val="clear" w:color="auto" w:fill="auto"/>
            <w:noWrap/>
            <w:vAlign w:val="bottom"/>
            <w:hideMark/>
          </w:tcPr>
          <w:p w14:paraId="51F28C4E" w14:textId="075C6D91"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Sri Lanka Association of Professional Social Workers</w:t>
            </w:r>
          </w:p>
        </w:tc>
      </w:tr>
      <w:tr w:rsidR="00BE3C1B" w:rsidRPr="002124DB" w14:paraId="0CEB3AAA" w14:textId="77777777" w:rsidTr="007735A5">
        <w:trPr>
          <w:trHeight w:val="300"/>
        </w:trPr>
        <w:tc>
          <w:tcPr>
            <w:tcW w:w="421" w:type="dxa"/>
            <w:shd w:val="clear" w:color="auto" w:fill="auto"/>
            <w:noWrap/>
            <w:vAlign w:val="bottom"/>
            <w:hideMark/>
          </w:tcPr>
          <w:p w14:paraId="7503557B" w14:textId="6BE47E77"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66</w:t>
            </w:r>
          </w:p>
        </w:tc>
        <w:tc>
          <w:tcPr>
            <w:tcW w:w="2268" w:type="dxa"/>
            <w:shd w:val="clear" w:color="auto" w:fill="auto"/>
            <w:noWrap/>
            <w:vAlign w:val="bottom"/>
            <w:hideMark/>
          </w:tcPr>
          <w:p w14:paraId="1BF34BFE" w14:textId="6EF1EA62"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Sweden</w:t>
            </w:r>
          </w:p>
        </w:tc>
        <w:tc>
          <w:tcPr>
            <w:tcW w:w="6373" w:type="dxa"/>
            <w:shd w:val="clear" w:color="auto" w:fill="auto"/>
            <w:noWrap/>
            <w:vAlign w:val="bottom"/>
            <w:hideMark/>
          </w:tcPr>
          <w:p w14:paraId="5FB70FEF" w14:textId="5AE7292B" w:rsidR="00BE3C1B" w:rsidRPr="00175232" w:rsidRDefault="00BE3C1B" w:rsidP="00BE3C1B">
            <w:pPr>
              <w:spacing w:after="0" w:line="240" w:lineRule="auto"/>
              <w:rPr>
                <w:rFonts w:eastAsia="Times New Roman" w:cs="Arial"/>
                <w:color w:val="000000"/>
                <w:sz w:val="20"/>
                <w:szCs w:val="20"/>
                <w:lang w:val="de-CH" w:eastAsia="de-CH"/>
              </w:rPr>
            </w:pPr>
            <w:proofErr w:type="spellStart"/>
            <w:r w:rsidRPr="00175232">
              <w:rPr>
                <w:rFonts w:cs="Arial"/>
                <w:color w:val="000000"/>
                <w:sz w:val="20"/>
                <w:szCs w:val="20"/>
              </w:rPr>
              <w:t>Akademikerförbundet</w:t>
            </w:r>
            <w:proofErr w:type="spellEnd"/>
            <w:r w:rsidRPr="00175232">
              <w:rPr>
                <w:rFonts w:cs="Arial"/>
                <w:color w:val="000000"/>
                <w:sz w:val="20"/>
                <w:szCs w:val="20"/>
              </w:rPr>
              <w:t xml:space="preserve"> SSR/Union of professionals SSR</w:t>
            </w:r>
          </w:p>
        </w:tc>
      </w:tr>
      <w:tr w:rsidR="00BE3C1B" w:rsidRPr="002124DB" w14:paraId="449C804A" w14:textId="77777777" w:rsidTr="007735A5">
        <w:trPr>
          <w:trHeight w:val="300"/>
        </w:trPr>
        <w:tc>
          <w:tcPr>
            <w:tcW w:w="421" w:type="dxa"/>
            <w:shd w:val="clear" w:color="auto" w:fill="auto"/>
            <w:noWrap/>
            <w:vAlign w:val="bottom"/>
            <w:hideMark/>
          </w:tcPr>
          <w:p w14:paraId="37364262" w14:textId="6D85965B"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67</w:t>
            </w:r>
          </w:p>
        </w:tc>
        <w:tc>
          <w:tcPr>
            <w:tcW w:w="2268" w:type="dxa"/>
            <w:shd w:val="clear" w:color="auto" w:fill="auto"/>
            <w:noWrap/>
            <w:vAlign w:val="bottom"/>
            <w:hideMark/>
          </w:tcPr>
          <w:p w14:paraId="379D6D0A" w14:textId="6E9424B9"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Switzerland</w:t>
            </w:r>
          </w:p>
        </w:tc>
        <w:tc>
          <w:tcPr>
            <w:tcW w:w="6373" w:type="dxa"/>
            <w:shd w:val="clear" w:color="auto" w:fill="auto"/>
            <w:noWrap/>
            <w:vAlign w:val="bottom"/>
            <w:hideMark/>
          </w:tcPr>
          <w:p w14:paraId="2D6CDE64" w14:textId="1053718E" w:rsidR="00BE3C1B" w:rsidRPr="00175232" w:rsidRDefault="00BE3C1B" w:rsidP="00BE3C1B">
            <w:pPr>
              <w:spacing w:after="0" w:line="240" w:lineRule="auto"/>
              <w:rPr>
                <w:rFonts w:eastAsia="Times New Roman" w:cs="Arial"/>
                <w:color w:val="000000"/>
                <w:sz w:val="20"/>
                <w:szCs w:val="20"/>
                <w:lang w:val="de-CH" w:eastAsia="de-CH"/>
              </w:rPr>
            </w:pPr>
            <w:proofErr w:type="spellStart"/>
            <w:r w:rsidRPr="00175232">
              <w:rPr>
                <w:rFonts w:cs="Arial"/>
                <w:color w:val="000000"/>
                <w:sz w:val="20"/>
                <w:szCs w:val="20"/>
              </w:rPr>
              <w:t>AvenirSocial</w:t>
            </w:r>
            <w:proofErr w:type="spellEnd"/>
          </w:p>
        </w:tc>
      </w:tr>
      <w:tr w:rsidR="00BE3C1B" w:rsidRPr="002124DB" w14:paraId="2979401A" w14:textId="77777777" w:rsidTr="007735A5">
        <w:trPr>
          <w:trHeight w:val="300"/>
        </w:trPr>
        <w:tc>
          <w:tcPr>
            <w:tcW w:w="421" w:type="dxa"/>
            <w:shd w:val="clear" w:color="auto" w:fill="auto"/>
            <w:noWrap/>
            <w:vAlign w:val="bottom"/>
            <w:hideMark/>
          </w:tcPr>
          <w:p w14:paraId="42F2682E" w14:textId="3C0D45D2"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68</w:t>
            </w:r>
          </w:p>
        </w:tc>
        <w:tc>
          <w:tcPr>
            <w:tcW w:w="2268" w:type="dxa"/>
            <w:shd w:val="clear" w:color="auto" w:fill="auto"/>
            <w:noWrap/>
            <w:vAlign w:val="bottom"/>
            <w:hideMark/>
          </w:tcPr>
          <w:p w14:paraId="6893899F" w14:textId="7D2969D8"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Thailand</w:t>
            </w:r>
          </w:p>
        </w:tc>
        <w:tc>
          <w:tcPr>
            <w:tcW w:w="6373" w:type="dxa"/>
            <w:shd w:val="clear" w:color="auto" w:fill="auto"/>
            <w:noWrap/>
            <w:vAlign w:val="bottom"/>
            <w:hideMark/>
          </w:tcPr>
          <w:p w14:paraId="7F137B97" w14:textId="65C0ADAD"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Thailand Association of Social Workers</w:t>
            </w:r>
          </w:p>
        </w:tc>
      </w:tr>
      <w:tr w:rsidR="00BE3C1B" w:rsidRPr="002124DB" w14:paraId="3FBA22C1" w14:textId="77777777" w:rsidTr="007735A5">
        <w:trPr>
          <w:trHeight w:val="300"/>
        </w:trPr>
        <w:tc>
          <w:tcPr>
            <w:tcW w:w="421" w:type="dxa"/>
            <w:shd w:val="clear" w:color="auto" w:fill="auto"/>
            <w:noWrap/>
            <w:vAlign w:val="bottom"/>
            <w:hideMark/>
          </w:tcPr>
          <w:p w14:paraId="2B9CDCD2" w14:textId="75B25A48"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69</w:t>
            </w:r>
          </w:p>
        </w:tc>
        <w:tc>
          <w:tcPr>
            <w:tcW w:w="2268" w:type="dxa"/>
            <w:shd w:val="clear" w:color="auto" w:fill="auto"/>
            <w:noWrap/>
            <w:vAlign w:val="bottom"/>
            <w:hideMark/>
          </w:tcPr>
          <w:p w14:paraId="3BD020AF" w14:textId="3392257D"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Togo</w:t>
            </w:r>
          </w:p>
        </w:tc>
        <w:tc>
          <w:tcPr>
            <w:tcW w:w="6373" w:type="dxa"/>
            <w:shd w:val="clear" w:color="auto" w:fill="auto"/>
            <w:noWrap/>
            <w:vAlign w:val="bottom"/>
            <w:hideMark/>
          </w:tcPr>
          <w:p w14:paraId="3A829C7C" w14:textId="1F53E9C0"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 xml:space="preserve">Association of </w:t>
            </w:r>
            <w:proofErr w:type="spellStart"/>
            <w:r w:rsidRPr="00175232">
              <w:rPr>
                <w:rFonts w:cs="Arial"/>
                <w:color w:val="000000"/>
                <w:sz w:val="20"/>
                <w:szCs w:val="20"/>
              </w:rPr>
              <w:t>Professionlas</w:t>
            </w:r>
            <w:proofErr w:type="spellEnd"/>
            <w:r w:rsidRPr="00175232">
              <w:rPr>
                <w:rFonts w:cs="Arial"/>
                <w:color w:val="000000"/>
                <w:sz w:val="20"/>
                <w:szCs w:val="20"/>
              </w:rPr>
              <w:t xml:space="preserve"> of Social Development (PDS-TOGO)</w:t>
            </w:r>
          </w:p>
        </w:tc>
      </w:tr>
      <w:tr w:rsidR="00BE3C1B" w:rsidRPr="002124DB" w14:paraId="55EDECD7" w14:textId="77777777" w:rsidTr="007735A5">
        <w:trPr>
          <w:trHeight w:val="300"/>
        </w:trPr>
        <w:tc>
          <w:tcPr>
            <w:tcW w:w="421" w:type="dxa"/>
            <w:shd w:val="clear" w:color="auto" w:fill="auto"/>
            <w:noWrap/>
            <w:vAlign w:val="bottom"/>
            <w:hideMark/>
          </w:tcPr>
          <w:p w14:paraId="62D41A8E" w14:textId="05313B2B"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70</w:t>
            </w:r>
          </w:p>
        </w:tc>
        <w:tc>
          <w:tcPr>
            <w:tcW w:w="2268" w:type="dxa"/>
            <w:shd w:val="clear" w:color="auto" w:fill="auto"/>
            <w:noWrap/>
            <w:vAlign w:val="bottom"/>
            <w:hideMark/>
          </w:tcPr>
          <w:p w14:paraId="7E0BAE9F" w14:textId="380FE7E5"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Turkey</w:t>
            </w:r>
          </w:p>
        </w:tc>
        <w:tc>
          <w:tcPr>
            <w:tcW w:w="6373" w:type="dxa"/>
            <w:shd w:val="clear" w:color="auto" w:fill="auto"/>
            <w:noWrap/>
            <w:vAlign w:val="bottom"/>
            <w:hideMark/>
          </w:tcPr>
          <w:p w14:paraId="2136FF54" w14:textId="15F34A15"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Turkish Association of Social Workers</w:t>
            </w:r>
          </w:p>
        </w:tc>
      </w:tr>
      <w:tr w:rsidR="00BE3C1B" w:rsidRPr="002124DB" w14:paraId="636B4D53" w14:textId="77777777" w:rsidTr="007735A5">
        <w:trPr>
          <w:trHeight w:val="300"/>
        </w:trPr>
        <w:tc>
          <w:tcPr>
            <w:tcW w:w="421" w:type="dxa"/>
            <w:shd w:val="clear" w:color="auto" w:fill="auto"/>
            <w:noWrap/>
            <w:vAlign w:val="bottom"/>
            <w:hideMark/>
          </w:tcPr>
          <w:p w14:paraId="23A3DE35" w14:textId="5AF1BDFF"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71</w:t>
            </w:r>
          </w:p>
        </w:tc>
        <w:tc>
          <w:tcPr>
            <w:tcW w:w="2268" w:type="dxa"/>
            <w:shd w:val="clear" w:color="auto" w:fill="auto"/>
            <w:noWrap/>
            <w:vAlign w:val="bottom"/>
            <w:hideMark/>
          </w:tcPr>
          <w:p w14:paraId="60905285" w14:textId="742311D6"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United Kingdom</w:t>
            </w:r>
          </w:p>
        </w:tc>
        <w:tc>
          <w:tcPr>
            <w:tcW w:w="6373" w:type="dxa"/>
            <w:shd w:val="clear" w:color="auto" w:fill="auto"/>
            <w:noWrap/>
            <w:vAlign w:val="bottom"/>
            <w:hideMark/>
          </w:tcPr>
          <w:p w14:paraId="1BBAAC28" w14:textId="69714698"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British Association of Social Workers</w:t>
            </w:r>
          </w:p>
        </w:tc>
      </w:tr>
      <w:tr w:rsidR="00BE3C1B" w:rsidRPr="002124DB" w14:paraId="2E3754B9" w14:textId="77777777" w:rsidTr="007735A5">
        <w:trPr>
          <w:trHeight w:val="300"/>
        </w:trPr>
        <w:tc>
          <w:tcPr>
            <w:tcW w:w="421" w:type="dxa"/>
            <w:shd w:val="clear" w:color="auto" w:fill="auto"/>
            <w:noWrap/>
            <w:vAlign w:val="bottom"/>
            <w:hideMark/>
          </w:tcPr>
          <w:p w14:paraId="26825E58" w14:textId="6A4FF85C"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72</w:t>
            </w:r>
          </w:p>
        </w:tc>
        <w:tc>
          <w:tcPr>
            <w:tcW w:w="2268" w:type="dxa"/>
            <w:shd w:val="clear" w:color="auto" w:fill="auto"/>
            <w:noWrap/>
            <w:vAlign w:val="bottom"/>
            <w:hideMark/>
          </w:tcPr>
          <w:p w14:paraId="726A0CBD" w14:textId="78134EBE"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United States</w:t>
            </w:r>
          </w:p>
        </w:tc>
        <w:tc>
          <w:tcPr>
            <w:tcW w:w="6373" w:type="dxa"/>
            <w:shd w:val="clear" w:color="auto" w:fill="auto"/>
            <w:noWrap/>
            <w:vAlign w:val="bottom"/>
            <w:hideMark/>
          </w:tcPr>
          <w:p w14:paraId="6977A665" w14:textId="5A733A79"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 xml:space="preserve">National Association of Social Workers </w:t>
            </w:r>
          </w:p>
        </w:tc>
      </w:tr>
      <w:tr w:rsidR="00BE3C1B" w:rsidRPr="00CC64E2" w14:paraId="74E749E9" w14:textId="77777777" w:rsidTr="007735A5">
        <w:trPr>
          <w:trHeight w:val="300"/>
        </w:trPr>
        <w:tc>
          <w:tcPr>
            <w:tcW w:w="421" w:type="dxa"/>
            <w:shd w:val="clear" w:color="auto" w:fill="auto"/>
            <w:noWrap/>
            <w:vAlign w:val="bottom"/>
            <w:hideMark/>
          </w:tcPr>
          <w:p w14:paraId="1BBA037E" w14:textId="6B2FBA52"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73</w:t>
            </w:r>
          </w:p>
        </w:tc>
        <w:tc>
          <w:tcPr>
            <w:tcW w:w="2268" w:type="dxa"/>
            <w:shd w:val="clear" w:color="auto" w:fill="auto"/>
            <w:noWrap/>
            <w:vAlign w:val="bottom"/>
            <w:hideMark/>
          </w:tcPr>
          <w:p w14:paraId="4A24BAC9" w14:textId="5EB5D46F"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Uruguay</w:t>
            </w:r>
          </w:p>
        </w:tc>
        <w:tc>
          <w:tcPr>
            <w:tcW w:w="6373" w:type="dxa"/>
            <w:shd w:val="clear" w:color="auto" w:fill="auto"/>
            <w:noWrap/>
            <w:vAlign w:val="bottom"/>
            <w:hideMark/>
          </w:tcPr>
          <w:p w14:paraId="7E1E8BD4" w14:textId="20948217" w:rsidR="00BE3C1B" w:rsidRPr="00175232" w:rsidRDefault="00BE3C1B" w:rsidP="00BE3C1B">
            <w:pPr>
              <w:spacing w:after="0" w:line="240" w:lineRule="auto"/>
              <w:rPr>
                <w:rFonts w:eastAsia="Times New Roman" w:cs="Arial"/>
                <w:color w:val="000000"/>
                <w:sz w:val="20"/>
                <w:szCs w:val="20"/>
                <w:lang w:val="de-CH" w:eastAsia="de-CH"/>
              </w:rPr>
            </w:pPr>
            <w:r w:rsidRPr="00CC64E2">
              <w:rPr>
                <w:rFonts w:cs="Arial"/>
                <w:color w:val="000000"/>
                <w:sz w:val="20"/>
                <w:szCs w:val="20"/>
                <w:lang w:val="es-ES"/>
              </w:rPr>
              <w:t>Asociación de Asistentes Sociales de Uruguay</w:t>
            </w:r>
          </w:p>
        </w:tc>
      </w:tr>
      <w:tr w:rsidR="00BE3C1B" w:rsidRPr="002124DB" w14:paraId="69E8328D" w14:textId="77777777" w:rsidTr="007735A5">
        <w:trPr>
          <w:trHeight w:val="300"/>
        </w:trPr>
        <w:tc>
          <w:tcPr>
            <w:tcW w:w="421" w:type="dxa"/>
            <w:shd w:val="clear" w:color="auto" w:fill="auto"/>
            <w:noWrap/>
            <w:vAlign w:val="bottom"/>
            <w:hideMark/>
          </w:tcPr>
          <w:p w14:paraId="680B6042" w14:textId="0CC0242F"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74</w:t>
            </w:r>
          </w:p>
        </w:tc>
        <w:tc>
          <w:tcPr>
            <w:tcW w:w="2268" w:type="dxa"/>
            <w:shd w:val="clear" w:color="auto" w:fill="auto"/>
            <w:noWrap/>
            <w:vAlign w:val="bottom"/>
            <w:hideMark/>
          </w:tcPr>
          <w:p w14:paraId="1778C47B" w14:textId="1A622C58"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 xml:space="preserve">Yemen </w:t>
            </w:r>
          </w:p>
        </w:tc>
        <w:tc>
          <w:tcPr>
            <w:tcW w:w="6373" w:type="dxa"/>
            <w:shd w:val="clear" w:color="auto" w:fill="auto"/>
            <w:noWrap/>
            <w:vAlign w:val="bottom"/>
            <w:hideMark/>
          </w:tcPr>
          <w:p w14:paraId="0F1669DE" w14:textId="52269A4F"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 xml:space="preserve">Yemen General Union of Sociologists, Social </w:t>
            </w:r>
            <w:proofErr w:type="gramStart"/>
            <w:r w:rsidRPr="00175232">
              <w:rPr>
                <w:rFonts w:cs="Arial"/>
                <w:color w:val="000000"/>
                <w:sz w:val="20"/>
                <w:szCs w:val="20"/>
              </w:rPr>
              <w:t>Workers</w:t>
            </w:r>
            <w:proofErr w:type="gramEnd"/>
            <w:r w:rsidRPr="00175232">
              <w:rPr>
                <w:rFonts w:cs="Arial"/>
                <w:color w:val="000000"/>
                <w:sz w:val="20"/>
                <w:szCs w:val="20"/>
              </w:rPr>
              <w:t xml:space="preserve"> and Psychologists (YGUSSWP)</w:t>
            </w:r>
          </w:p>
        </w:tc>
      </w:tr>
      <w:tr w:rsidR="00BE3C1B" w:rsidRPr="002124DB" w14:paraId="163C915C" w14:textId="77777777" w:rsidTr="007735A5">
        <w:trPr>
          <w:trHeight w:val="300"/>
        </w:trPr>
        <w:tc>
          <w:tcPr>
            <w:tcW w:w="421" w:type="dxa"/>
            <w:shd w:val="clear" w:color="auto" w:fill="auto"/>
            <w:noWrap/>
            <w:vAlign w:val="bottom"/>
            <w:hideMark/>
          </w:tcPr>
          <w:p w14:paraId="0BE84150" w14:textId="028DE191" w:rsidR="00BE3C1B" w:rsidRPr="00175232" w:rsidRDefault="00BE3C1B" w:rsidP="00BE3C1B">
            <w:pPr>
              <w:spacing w:after="0" w:line="240" w:lineRule="auto"/>
              <w:jc w:val="center"/>
              <w:rPr>
                <w:rFonts w:eastAsia="Times New Roman" w:cs="Arial"/>
                <w:color w:val="000000"/>
                <w:sz w:val="20"/>
                <w:szCs w:val="20"/>
                <w:lang w:val="de-CH" w:eastAsia="de-CH"/>
              </w:rPr>
            </w:pPr>
            <w:r w:rsidRPr="00175232">
              <w:rPr>
                <w:rFonts w:cs="Arial"/>
                <w:color w:val="000000"/>
                <w:sz w:val="20"/>
                <w:szCs w:val="20"/>
              </w:rPr>
              <w:t>75</w:t>
            </w:r>
          </w:p>
        </w:tc>
        <w:tc>
          <w:tcPr>
            <w:tcW w:w="2268" w:type="dxa"/>
            <w:shd w:val="clear" w:color="auto" w:fill="auto"/>
            <w:noWrap/>
            <w:vAlign w:val="bottom"/>
            <w:hideMark/>
          </w:tcPr>
          <w:p w14:paraId="681E57BA" w14:textId="34E96C22"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Zambia</w:t>
            </w:r>
          </w:p>
        </w:tc>
        <w:tc>
          <w:tcPr>
            <w:tcW w:w="6373" w:type="dxa"/>
            <w:shd w:val="clear" w:color="auto" w:fill="auto"/>
            <w:noWrap/>
            <w:vAlign w:val="bottom"/>
            <w:hideMark/>
          </w:tcPr>
          <w:p w14:paraId="6F186737" w14:textId="0D0890AD" w:rsidR="00BE3C1B" w:rsidRPr="00175232" w:rsidRDefault="00BE3C1B" w:rsidP="00BE3C1B">
            <w:pPr>
              <w:spacing w:after="0" w:line="240" w:lineRule="auto"/>
              <w:rPr>
                <w:rFonts w:eastAsia="Times New Roman" w:cs="Arial"/>
                <w:color w:val="000000"/>
                <w:sz w:val="20"/>
                <w:szCs w:val="20"/>
                <w:lang w:val="de-CH" w:eastAsia="de-CH"/>
              </w:rPr>
            </w:pPr>
            <w:r w:rsidRPr="00175232">
              <w:rPr>
                <w:rFonts w:cs="Arial"/>
                <w:color w:val="000000"/>
                <w:sz w:val="20"/>
                <w:szCs w:val="20"/>
              </w:rPr>
              <w:t>Social Workers' Association of Zambia</w:t>
            </w:r>
          </w:p>
        </w:tc>
      </w:tr>
    </w:tbl>
    <w:p w14:paraId="1C25BBB9" w14:textId="77777777" w:rsidR="0036417C" w:rsidRDefault="0036417C" w:rsidP="004739CB"/>
    <w:p w14:paraId="4A29C6DE" w14:textId="6DFC06CF" w:rsidR="00FA458E" w:rsidRDefault="00FA458E" w:rsidP="00D44E45">
      <w:pPr>
        <w:jc w:val="both"/>
        <w:rPr>
          <w:rFonts w:cs="Arial"/>
        </w:rPr>
      </w:pPr>
      <w:r w:rsidRPr="00FA458E">
        <w:rPr>
          <w:rFonts w:cs="Arial"/>
        </w:rPr>
        <w:t>Also, members of the Social Work Cape Verde organi</w:t>
      </w:r>
      <w:r>
        <w:rPr>
          <w:rFonts w:cs="Arial"/>
        </w:rPr>
        <w:t>s</w:t>
      </w:r>
      <w:r w:rsidRPr="00FA458E">
        <w:rPr>
          <w:rFonts w:cs="Arial"/>
        </w:rPr>
        <w:t xml:space="preserve">ation and Kazakhstan Association who </w:t>
      </w:r>
      <w:r>
        <w:rPr>
          <w:rFonts w:cs="Arial"/>
        </w:rPr>
        <w:t xml:space="preserve">were </w:t>
      </w:r>
      <w:r w:rsidRPr="00FA458E">
        <w:rPr>
          <w:rFonts w:cs="Arial"/>
        </w:rPr>
        <w:t xml:space="preserve">in the membership application process </w:t>
      </w:r>
      <w:r w:rsidR="002108DE">
        <w:rPr>
          <w:rFonts w:cs="Arial"/>
        </w:rPr>
        <w:t xml:space="preserve">at the time </w:t>
      </w:r>
      <w:r w:rsidR="00AA06A2">
        <w:rPr>
          <w:rFonts w:cs="Arial"/>
        </w:rPr>
        <w:t>of</w:t>
      </w:r>
      <w:r w:rsidR="002108DE">
        <w:rPr>
          <w:rFonts w:cs="Arial"/>
        </w:rPr>
        <w:t xml:space="preserve"> the General Meeting </w:t>
      </w:r>
      <w:r w:rsidRPr="00FA458E">
        <w:rPr>
          <w:rFonts w:cs="Arial"/>
        </w:rPr>
        <w:t xml:space="preserve">were invited to attend </w:t>
      </w:r>
      <w:r w:rsidR="00AA06A2">
        <w:rPr>
          <w:rFonts w:cs="Arial"/>
        </w:rPr>
        <w:t>Session 1</w:t>
      </w:r>
      <w:r w:rsidRPr="00FA458E">
        <w:rPr>
          <w:rFonts w:cs="Arial"/>
        </w:rPr>
        <w:t xml:space="preserve"> as </w:t>
      </w:r>
      <w:r w:rsidR="002108DE">
        <w:rPr>
          <w:rFonts w:cs="Arial"/>
        </w:rPr>
        <w:t>O</w:t>
      </w:r>
      <w:r w:rsidRPr="00FA458E">
        <w:rPr>
          <w:rFonts w:cs="Arial"/>
        </w:rPr>
        <w:t>bservers</w:t>
      </w:r>
      <w:r w:rsidR="002108DE">
        <w:rPr>
          <w:rFonts w:cs="Arial"/>
        </w:rPr>
        <w:t>.</w:t>
      </w:r>
    </w:p>
    <w:p w14:paraId="585662CA" w14:textId="77777777" w:rsidR="002108DE" w:rsidRDefault="002108DE" w:rsidP="00D44E45">
      <w:pPr>
        <w:jc w:val="both"/>
        <w:rPr>
          <w:rFonts w:cs="Arial"/>
        </w:rPr>
      </w:pPr>
    </w:p>
    <w:p w14:paraId="3ED473BC" w14:textId="4BE27831" w:rsidR="00D44E45" w:rsidRDefault="1683FFF1" w:rsidP="00D44E45">
      <w:pPr>
        <w:jc w:val="both"/>
        <w:rPr>
          <w:rFonts w:cs="Arial"/>
        </w:rPr>
      </w:pPr>
      <w:r w:rsidRPr="1683FFF1">
        <w:rPr>
          <w:rFonts w:cs="Arial"/>
        </w:rPr>
        <w:t xml:space="preserve">There were also three informal live meetings that took place during the General Meeting on the Zoom platform. These meetings were not part of the </w:t>
      </w:r>
      <w:proofErr w:type="gramStart"/>
      <w:r w:rsidRPr="1683FFF1">
        <w:rPr>
          <w:rFonts w:cs="Arial"/>
        </w:rPr>
        <w:t>Agenda</w:t>
      </w:r>
      <w:proofErr w:type="gramEnd"/>
      <w:r w:rsidRPr="1683FFF1">
        <w:rPr>
          <w:rFonts w:cs="Arial"/>
        </w:rPr>
        <w:t xml:space="preserve"> but aimed at facilitating exchange.</w:t>
      </w:r>
    </w:p>
    <w:p w14:paraId="7768D18E" w14:textId="77777777" w:rsidR="00D44E45" w:rsidRPr="00783584" w:rsidRDefault="00D44E45" w:rsidP="00D44E45">
      <w:pPr>
        <w:pStyle w:val="Prrafodelista"/>
        <w:numPr>
          <w:ilvl w:val="0"/>
          <w:numId w:val="4"/>
        </w:numPr>
        <w:jc w:val="both"/>
        <w:rPr>
          <w:rFonts w:cs="Arial"/>
        </w:rPr>
      </w:pPr>
      <w:r w:rsidRPr="00783584">
        <w:rPr>
          <w:rFonts w:cs="Arial"/>
        </w:rPr>
        <w:t>14th May 2022 at 06h30 UTC</w:t>
      </w:r>
      <w:r>
        <w:rPr>
          <w:rFonts w:cs="Arial"/>
        </w:rPr>
        <w:t xml:space="preserve">: </w:t>
      </w:r>
      <w:r w:rsidRPr="00783584">
        <w:rPr>
          <w:rFonts w:cs="Arial"/>
        </w:rPr>
        <w:t>Welcome coffee. Before the General Meeting start</w:t>
      </w:r>
      <w:r>
        <w:rPr>
          <w:rFonts w:cs="Arial"/>
        </w:rPr>
        <w:t>ed,</w:t>
      </w:r>
      <w:r w:rsidRPr="00783584">
        <w:rPr>
          <w:rFonts w:cs="Arial"/>
        </w:rPr>
        <w:t xml:space="preserve"> IFSW Executive and IFSW Secretariat </w:t>
      </w:r>
      <w:r>
        <w:rPr>
          <w:rFonts w:cs="Arial"/>
        </w:rPr>
        <w:t>engaged in</w:t>
      </w:r>
      <w:r w:rsidRPr="00783584">
        <w:rPr>
          <w:rFonts w:cs="Arial"/>
        </w:rPr>
        <w:t xml:space="preserve"> </w:t>
      </w:r>
      <w:r>
        <w:rPr>
          <w:rFonts w:cs="Arial"/>
        </w:rPr>
        <w:t>an</w:t>
      </w:r>
      <w:r w:rsidRPr="00783584">
        <w:rPr>
          <w:rFonts w:cs="Arial"/>
        </w:rPr>
        <w:t xml:space="preserve"> informal chat and welcome</w:t>
      </w:r>
      <w:r>
        <w:rPr>
          <w:rFonts w:cs="Arial"/>
        </w:rPr>
        <w:t>d</w:t>
      </w:r>
      <w:r w:rsidRPr="00783584">
        <w:rPr>
          <w:rFonts w:cs="Arial"/>
        </w:rPr>
        <w:t xml:space="preserve"> all delegates who </w:t>
      </w:r>
      <w:r>
        <w:rPr>
          <w:rFonts w:cs="Arial"/>
        </w:rPr>
        <w:t>were</w:t>
      </w:r>
      <w:r w:rsidRPr="00783584">
        <w:rPr>
          <w:rFonts w:cs="Arial"/>
        </w:rPr>
        <w:t xml:space="preserve"> awake at this time to the online General Meeting</w:t>
      </w:r>
      <w:r>
        <w:rPr>
          <w:rFonts w:cs="Arial"/>
        </w:rPr>
        <w:t>.</w:t>
      </w:r>
    </w:p>
    <w:p w14:paraId="0B3C21C3" w14:textId="77777777" w:rsidR="00D44E45" w:rsidRPr="00783584" w:rsidRDefault="00D44E45" w:rsidP="00D44E45">
      <w:pPr>
        <w:pStyle w:val="Prrafodelista"/>
        <w:numPr>
          <w:ilvl w:val="0"/>
          <w:numId w:val="4"/>
        </w:numPr>
        <w:jc w:val="both"/>
        <w:rPr>
          <w:rFonts w:cs="Arial"/>
        </w:rPr>
      </w:pPr>
      <w:r w:rsidRPr="00783584">
        <w:rPr>
          <w:rFonts w:cs="Arial"/>
        </w:rPr>
        <w:t>15th May at 13h00 UTC</w:t>
      </w:r>
      <w:r>
        <w:rPr>
          <w:rFonts w:cs="Arial"/>
        </w:rPr>
        <w:t xml:space="preserve">: </w:t>
      </w:r>
      <w:r w:rsidRPr="00783584">
        <w:rPr>
          <w:rFonts w:cs="Arial"/>
        </w:rPr>
        <w:t>Farewell of the current IFSW President and outgoing executive members. Silvana Martinez address</w:t>
      </w:r>
      <w:r>
        <w:rPr>
          <w:rFonts w:cs="Arial"/>
        </w:rPr>
        <w:t>ed</w:t>
      </w:r>
      <w:r w:rsidRPr="00783584">
        <w:rPr>
          <w:rFonts w:cs="Arial"/>
        </w:rPr>
        <w:t xml:space="preserve"> all delegates to say goodbye to the members organi</w:t>
      </w:r>
      <w:r>
        <w:rPr>
          <w:rFonts w:cs="Arial"/>
        </w:rPr>
        <w:t>s</w:t>
      </w:r>
      <w:r w:rsidRPr="00783584">
        <w:rPr>
          <w:rFonts w:cs="Arial"/>
        </w:rPr>
        <w:t>ations. IFSW Secretary-General, Rory Truell, join</w:t>
      </w:r>
      <w:r>
        <w:rPr>
          <w:rFonts w:cs="Arial"/>
        </w:rPr>
        <w:t>ed</w:t>
      </w:r>
      <w:r w:rsidRPr="00783584">
        <w:rPr>
          <w:rFonts w:cs="Arial"/>
        </w:rPr>
        <w:t xml:space="preserve"> Silvana Martinez in this live session thanking and acknowledging the outgoing executive members.</w:t>
      </w:r>
    </w:p>
    <w:p w14:paraId="4333F4BB" w14:textId="2ED6ADAC" w:rsidR="0036417C" w:rsidRDefault="00D44E45" w:rsidP="004739CB">
      <w:pPr>
        <w:pStyle w:val="Prrafodelista"/>
        <w:numPr>
          <w:ilvl w:val="0"/>
          <w:numId w:val="4"/>
        </w:numPr>
        <w:jc w:val="both"/>
        <w:rPr>
          <w:rFonts w:cs="Arial"/>
        </w:rPr>
      </w:pPr>
      <w:r w:rsidRPr="00783584">
        <w:rPr>
          <w:rFonts w:cs="Arial"/>
        </w:rPr>
        <w:t>16th May 2022 at 19h00 UTC</w:t>
      </w:r>
      <w:r>
        <w:rPr>
          <w:rFonts w:cs="Arial"/>
        </w:rPr>
        <w:t xml:space="preserve">: </w:t>
      </w:r>
      <w:r w:rsidRPr="00783584">
        <w:rPr>
          <w:rFonts w:cs="Arial"/>
        </w:rPr>
        <w:t>IFSW Secretary-General, Rory Truell</w:t>
      </w:r>
      <w:r>
        <w:rPr>
          <w:rFonts w:cs="Arial"/>
        </w:rPr>
        <w:t>, introduced</w:t>
      </w:r>
      <w:r w:rsidRPr="00783584">
        <w:rPr>
          <w:rFonts w:cs="Arial"/>
        </w:rPr>
        <w:t xml:space="preserve"> </w:t>
      </w:r>
      <w:r>
        <w:rPr>
          <w:rFonts w:cs="Arial"/>
        </w:rPr>
        <w:t>t</w:t>
      </w:r>
      <w:r w:rsidRPr="00783584">
        <w:rPr>
          <w:rFonts w:cs="Arial"/>
        </w:rPr>
        <w:t xml:space="preserve">he new IFSW Global President </w:t>
      </w:r>
      <w:r>
        <w:rPr>
          <w:rFonts w:cs="Arial"/>
        </w:rPr>
        <w:t xml:space="preserve">Joachim Mumba </w:t>
      </w:r>
      <w:r w:rsidRPr="00783584">
        <w:rPr>
          <w:rFonts w:cs="Arial"/>
        </w:rPr>
        <w:t>and IFSW Executive</w:t>
      </w:r>
      <w:r>
        <w:rPr>
          <w:rFonts w:cs="Arial"/>
        </w:rPr>
        <w:t xml:space="preserve">s </w:t>
      </w:r>
      <w:proofErr w:type="spellStart"/>
      <w:r w:rsidRPr="00671964">
        <w:rPr>
          <w:rFonts w:cs="Arial"/>
        </w:rPr>
        <w:t>Oluwatoni</w:t>
      </w:r>
      <w:proofErr w:type="spellEnd"/>
      <w:r w:rsidRPr="00671964">
        <w:rPr>
          <w:rFonts w:cs="Arial"/>
        </w:rPr>
        <w:t xml:space="preserve"> Adeleke</w:t>
      </w:r>
      <w:r w:rsidRPr="00783584">
        <w:rPr>
          <w:rFonts w:cs="Arial"/>
        </w:rPr>
        <w:t>,</w:t>
      </w:r>
      <w:r w:rsidRPr="00671964">
        <w:t xml:space="preserve"> </w:t>
      </w:r>
      <w:r w:rsidRPr="00671964">
        <w:rPr>
          <w:rFonts w:cs="Arial"/>
        </w:rPr>
        <w:t>Machiko Ohara</w:t>
      </w:r>
      <w:r>
        <w:rPr>
          <w:rFonts w:cs="Arial"/>
        </w:rPr>
        <w:t xml:space="preserve">, and </w:t>
      </w:r>
      <w:r w:rsidRPr="00671964">
        <w:rPr>
          <w:rFonts w:cs="Arial"/>
        </w:rPr>
        <w:t>Kenia Batista</w:t>
      </w:r>
      <w:r w:rsidRPr="00783584">
        <w:rPr>
          <w:rFonts w:cs="Arial"/>
        </w:rPr>
        <w:t xml:space="preserve"> and present</w:t>
      </w:r>
      <w:r>
        <w:rPr>
          <w:rFonts w:cs="Arial"/>
        </w:rPr>
        <w:t>ed the</w:t>
      </w:r>
      <w:r w:rsidRPr="00783584">
        <w:rPr>
          <w:rFonts w:cs="Arial"/>
        </w:rPr>
        <w:t xml:space="preserve"> outcome of the General Meeting</w:t>
      </w:r>
      <w:r>
        <w:rPr>
          <w:rFonts w:cs="Arial"/>
        </w:rPr>
        <w:t>. IFSW Global President Joachim Mumba addressed the audience with a welcome speech.</w:t>
      </w:r>
    </w:p>
    <w:p w14:paraId="0F5E57CC" w14:textId="77777777" w:rsidR="00D44E45" w:rsidRPr="00D44E45" w:rsidRDefault="00D44E45" w:rsidP="00D44E45">
      <w:pPr>
        <w:ind w:left="360"/>
        <w:jc w:val="both"/>
        <w:rPr>
          <w:rFonts w:cs="Arial"/>
        </w:rPr>
      </w:pPr>
    </w:p>
    <w:p w14:paraId="75144712" w14:textId="75AA4792" w:rsidR="00417FEB" w:rsidRDefault="006B074E" w:rsidP="00782123">
      <w:pPr>
        <w:pStyle w:val="Ttulo1"/>
        <w:jc w:val="both"/>
      </w:pPr>
      <w:bookmarkStart w:id="2" w:name="_Toc105442174"/>
      <w:r>
        <w:lastRenderedPageBreak/>
        <w:t>AGENDA ITEMS</w:t>
      </w:r>
      <w:bookmarkEnd w:id="2"/>
    </w:p>
    <w:p w14:paraId="5C2BB336" w14:textId="2A9E7C4E" w:rsidR="006A284B" w:rsidRPr="003E6BBA" w:rsidRDefault="006A284B" w:rsidP="006A284B">
      <w:pPr>
        <w:jc w:val="both"/>
        <w:rPr>
          <w:rFonts w:cs="Arial"/>
        </w:rPr>
      </w:pPr>
      <w:r w:rsidRPr="003E6BBA">
        <w:rPr>
          <w:rFonts w:cs="Arial"/>
        </w:rPr>
        <w:t>The General Meeting opened at 07h00 UTC on 14 May with a welcome video from the President and Secretary General.</w:t>
      </w:r>
    </w:p>
    <w:p w14:paraId="0A49BA1E" w14:textId="55F2C202" w:rsidR="00DC07D1" w:rsidRDefault="1683FFF1" w:rsidP="006A284B">
      <w:pPr>
        <w:jc w:val="both"/>
        <w:rPr>
          <w:rFonts w:cs="Arial"/>
        </w:rPr>
      </w:pPr>
      <w:r w:rsidRPr="1683FFF1">
        <w:rPr>
          <w:rFonts w:cs="Arial"/>
        </w:rPr>
        <w:t>The discussions of all agenda items were open simultaneously and lasted for 22 hours. There was no voting in that session. Voting was only possible in sessions 2 and 3 to ensure all discussions had taken place before votes were cast. Discussion took place on the General Meeting platform of the IFSW Website.</w:t>
      </w:r>
    </w:p>
    <w:p w14:paraId="245EB3C7" w14:textId="292349A7" w:rsidR="00CC1B70" w:rsidRDefault="00CC1B70" w:rsidP="00CC1B70">
      <w:r>
        <w:t xml:space="preserve">All reports were presented in writing </w:t>
      </w:r>
      <w:proofErr w:type="gramStart"/>
      <w:r>
        <w:t>and also</w:t>
      </w:r>
      <w:proofErr w:type="gramEnd"/>
      <w:r>
        <w:t xml:space="preserve"> </w:t>
      </w:r>
      <w:r w:rsidR="00764761">
        <w:t>by means of a video</w:t>
      </w:r>
      <w:r>
        <w:t>. During the first session</w:t>
      </w:r>
      <w:r w:rsidR="00764761">
        <w:t xml:space="preserve">, </w:t>
      </w:r>
      <w:r w:rsidR="003B10A1">
        <w:t>Representatives and Delegates</w:t>
      </w:r>
      <w:r w:rsidR="00FE20AE">
        <w:t xml:space="preserve">, IFSW Global Representatives, </w:t>
      </w:r>
      <w:r w:rsidR="00923E43">
        <w:t>Regional Commissioners and UN Representatives</w:t>
      </w:r>
      <w:r w:rsidR="003B10A1">
        <w:t xml:space="preserve"> were adding their</w:t>
      </w:r>
      <w:r>
        <w:t xml:space="preserve"> comments in writing. Questions and comments were </w:t>
      </w:r>
      <w:r w:rsidR="00996E69">
        <w:t>addressed</w:t>
      </w:r>
      <w:r>
        <w:t xml:space="preserve"> by the </w:t>
      </w:r>
      <w:r w:rsidR="00996E69">
        <w:t xml:space="preserve">relevant </w:t>
      </w:r>
      <w:r w:rsidR="00916F3F">
        <w:t>representatives of each Agenda item</w:t>
      </w:r>
      <w:r>
        <w:t xml:space="preserve">. </w:t>
      </w:r>
      <w:r>
        <w:t/>
      </w:r>
    </w:p>
    <w:p w14:paraId="2A4496EC" w14:textId="73C4041A" w:rsidR="00CC1B70" w:rsidRDefault="00CC1B70" w:rsidP="00CC1B70">
      <w:pPr>
        <w:jc w:val="both"/>
        <w:rPr>
          <w:rFonts w:cs="Arial"/>
        </w:rPr>
      </w:pPr>
      <w:proofErr w:type="spellStart"/>
      <w:r>
        <w:t>Votings</w:t>
      </w:r>
      <w:proofErr w:type="spellEnd"/>
      <w:r>
        <w:t xml:space="preserve"> took place electronically on </w:t>
      </w:r>
      <w:r w:rsidR="00D35F92">
        <w:t>S</w:t>
      </w:r>
      <w:r>
        <w:t>ession 1.</w:t>
      </w:r>
    </w:p>
    <w:p w14:paraId="35737008" w14:textId="77777777" w:rsidR="00DC07D1" w:rsidRDefault="00DC07D1" w:rsidP="00DC07D1">
      <w:r>
        <w:t>Rory Truell, IFSW Secretary-General, acknowledged the group of volunteers who have acted as moderators and parliamentarians over this 22-hour period. He thanked all Moderators and Parliamentarians.</w:t>
      </w:r>
    </w:p>
    <w:p w14:paraId="289DB1E2" w14:textId="77777777" w:rsidR="00DC07D1" w:rsidRDefault="00DC07D1" w:rsidP="00DC07D1">
      <w:r>
        <w:t>They are (in alphabetical order)</w:t>
      </w:r>
    </w:p>
    <w:p w14:paraId="44BDEFD0" w14:textId="77777777" w:rsidR="00DC07D1" w:rsidRDefault="00DC07D1" w:rsidP="00DC07D1">
      <w:r>
        <w:t xml:space="preserve">Ana Radulescu, Bernard Mayaka, David Jones, Jane Shears, Joan Davis Whelan, Joachim Mumba, John Brennan, Kathy Wehrmann, Larry Alicea, Lola Casal, Lucia Gandolfi, Machiko Ohara, </w:t>
      </w:r>
      <w:proofErr w:type="spellStart"/>
      <w:r>
        <w:t>Mit</w:t>
      </w:r>
      <w:proofErr w:type="spellEnd"/>
      <w:r>
        <w:t xml:space="preserve"> Joiner, Nicolai Paulsen, Noel Muridzo, Pascal Rudin, Priska Fleischlin, Rose Henderson, Silvana Martinez, Sriganesh MV, Tania Maria Ramos, Vasilios </w:t>
      </w:r>
      <w:r w:rsidRPr="00850A24">
        <w:t>Ioakimidis</w:t>
      </w:r>
      <w:r>
        <w:t>, Xanthis Suarez.</w:t>
      </w:r>
    </w:p>
    <w:p w14:paraId="4601284A" w14:textId="45A5C7B1" w:rsidR="00DC07D1" w:rsidRDefault="00DC07D1" w:rsidP="00DC07D1">
      <w:pPr>
        <w:jc w:val="both"/>
        <w:rPr>
          <w:rFonts w:cs="Arial"/>
        </w:rPr>
      </w:pPr>
      <w:r>
        <w:t xml:space="preserve">Rory Truell </w:t>
      </w:r>
      <w:r w:rsidRPr="00B344EF">
        <w:t>further thank</w:t>
      </w:r>
      <w:r>
        <w:t>ed</w:t>
      </w:r>
      <w:r w:rsidRPr="00B344EF">
        <w:t xml:space="preserve"> all the members that participated in </w:t>
      </w:r>
      <w:r>
        <w:t>the</w:t>
      </w:r>
      <w:r w:rsidRPr="00B344EF">
        <w:t xml:space="preserve"> discussion session</w:t>
      </w:r>
      <w:r>
        <w:t xml:space="preserve"> and acknowledged the </w:t>
      </w:r>
      <w:r w:rsidRPr="00B344EF">
        <w:t>thoughtful and considered debate that result</w:t>
      </w:r>
      <w:r>
        <w:t>ed</w:t>
      </w:r>
      <w:r w:rsidRPr="00B344EF">
        <w:t xml:space="preserve"> in clear motions which </w:t>
      </w:r>
      <w:r>
        <w:t>were then</w:t>
      </w:r>
      <w:r w:rsidRPr="00B344EF">
        <w:t xml:space="preserve"> voted on in the voting sessions.</w:t>
      </w:r>
    </w:p>
    <w:p w14:paraId="522B1B50" w14:textId="067856D2" w:rsidR="00892C42" w:rsidRPr="00980A68" w:rsidRDefault="00892C42" w:rsidP="006A284B">
      <w:pPr>
        <w:jc w:val="both"/>
        <w:rPr>
          <w:rFonts w:cs="Arial"/>
        </w:rPr>
      </w:pPr>
      <w:r>
        <w:rPr>
          <w:rFonts w:cs="Arial"/>
        </w:rPr>
        <w:t xml:space="preserve">All agenda items were voted upon in </w:t>
      </w:r>
      <w:r w:rsidR="00861622">
        <w:rPr>
          <w:rFonts w:cs="Arial"/>
        </w:rPr>
        <w:t xml:space="preserve">Session 2. The only exception is agenda item 10, which </w:t>
      </w:r>
      <w:r w:rsidR="0010603A">
        <w:rPr>
          <w:rFonts w:cs="Arial"/>
        </w:rPr>
        <w:t xml:space="preserve">was voted upon in Session 2 and </w:t>
      </w:r>
      <w:r w:rsidR="005857B1">
        <w:rPr>
          <w:rFonts w:cs="Arial"/>
        </w:rPr>
        <w:t xml:space="preserve">Session </w:t>
      </w:r>
      <w:r w:rsidR="0010603A">
        <w:rPr>
          <w:rFonts w:cs="Arial"/>
        </w:rPr>
        <w:t>3.</w:t>
      </w:r>
    </w:p>
    <w:p w14:paraId="6FECEE16" w14:textId="77777777" w:rsidR="00B848FE" w:rsidRDefault="00B848FE" w:rsidP="00B848FE">
      <w:pPr>
        <w:pStyle w:val="Ttulo2"/>
      </w:pPr>
      <w:bookmarkStart w:id="3" w:name="_Toc105442175"/>
      <w:r w:rsidRPr="005F475A">
        <w:t>1. WELCOME AND PRESIDENT’S/SECRETARY-GENERAL’S REPORT</w:t>
      </w:r>
      <w:bookmarkEnd w:id="3"/>
    </w:p>
    <w:p w14:paraId="6F76B4B4" w14:textId="77777777" w:rsidR="00B848FE" w:rsidRPr="005F475A" w:rsidRDefault="00B848FE" w:rsidP="00B848FE">
      <w:pPr>
        <w:rPr>
          <w:rFonts w:cs="Arial"/>
          <w:b/>
          <w:bCs/>
        </w:rPr>
      </w:pPr>
      <w:r w:rsidRPr="005F475A">
        <w:rPr>
          <w:rFonts w:cs="Arial"/>
          <w:b/>
          <w:bCs/>
        </w:rPr>
        <w:t>1.1 That the President and Secretary-General’s Report be accepted. Moved by Norway, seconded by Germany</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B848FE" w14:paraId="40264331" w14:textId="77777777" w:rsidTr="00747336">
        <w:tc>
          <w:tcPr>
            <w:tcW w:w="3005" w:type="dxa"/>
          </w:tcPr>
          <w:p w14:paraId="37FF6131" w14:textId="77777777" w:rsidR="00B848FE" w:rsidRDefault="00B848FE" w:rsidP="00747336">
            <w:pPr>
              <w:rPr>
                <w:rFonts w:cs="Arial"/>
              </w:rPr>
            </w:pPr>
            <w:r>
              <w:rPr>
                <w:rFonts w:cs="Arial"/>
              </w:rPr>
              <w:t xml:space="preserve">Yes: </w:t>
            </w:r>
            <w:r w:rsidRPr="00464534">
              <w:rPr>
                <w:rFonts w:cs="Arial"/>
                <w:b/>
                <w:bCs/>
              </w:rPr>
              <w:t>43</w:t>
            </w:r>
          </w:p>
        </w:tc>
        <w:tc>
          <w:tcPr>
            <w:tcW w:w="3005" w:type="dxa"/>
          </w:tcPr>
          <w:p w14:paraId="5B405BC2" w14:textId="77777777" w:rsidR="00B848FE" w:rsidRDefault="00B848FE" w:rsidP="00747336">
            <w:pPr>
              <w:rPr>
                <w:rFonts w:cs="Arial"/>
              </w:rPr>
            </w:pPr>
            <w:r>
              <w:rPr>
                <w:rFonts w:cs="Arial"/>
              </w:rPr>
              <w:t xml:space="preserve">No: </w:t>
            </w:r>
            <w:r w:rsidRPr="00464534">
              <w:rPr>
                <w:rFonts w:cs="Arial"/>
                <w:b/>
                <w:bCs/>
              </w:rPr>
              <w:t>0</w:t>
            </w:r>
          </w:p>
        </w:tc>
        <w:tc>
          <w:tcPr>
            <w:tcW w:w="3006" w:type="dxa"/>
          </w:tcPr>
          <w:p w14:paraId="4F0CFBD7" w14:textId="77777777" w:rsidR="00B848FE" w:rsidRDefault="00B848FE" w:rsidP="00747336">
            <w:pPr>
              <w:rPr>
                <w:rFonts w:cs="Arial"/>
              </w:rPr>
            </w:pPr>
            <w:r>
              <w:rPr>
                <w:rFonts w:cs="Arial"/>
              </w:rPr>
              <w:t xml:space="preserve">Abstain: </w:t>
            </w:r>
            <w:r w:rsidRPr="00464534">
              <w:rPr>
                <w:rFonts w:cs="Arial"/>
                <w:b/>
                <w:bCs/>
              </w:rPr>
              <w:t>0</w:t>
            </w:r>
          </w:p>
        </w:tc>
      </w:tr>
    </w:tbl>
    <w:p w14:paraId="16EC91B5" w14:textId="77777777" w:rsidR="00B848FE" w:rsidRDefault="00B848FE" w:rsidP="00B848FE">
      <w:pPr>
        <w:rPr>
          <w:rFonts w:cs="Arial"/>
        </w:rPr>
      </w:pPr>
      <w:r w:rsidRPr="003E6BBA">
        <w:rPr>
          <w:rFonts w:cs="Arial"/>
        </w:rPr>
        <w:t>Th</w:t>
      </w:r>
      <w:r>
        <w:rPr>
          <w:rFonts w:cs="Arial"/>
        </w:rPr>
        <w:t>is</w:t>
      </w:r>
      <w:r w:rsidRPr="003E6BBA">
        <w:rPr>
          <w:rFonts w:cs="Arial"/>
        </w:rPr>
        <w:t xml:space="preserve"> motion was carried by electronic recording of votes</w:t>
      </w:r>
    </w:p>
    <w:p w14:paraId="518D867B" w14:textId="77777777" w:rsidR="00CC7D4A" w:rsidRPr="003E6BBA" w:rsidRDefault="00CC7D4A" w:rsidP="00B848FE">
      <w:pPr>
        <w:rPr>
          <w:rFonts w:cs="Arial"/>
        </w:rPr>
      </w:pPr>
    </w:p>
    <w:p w14:paraId="6BBE7588" w14:textId="476419EA" w:rsidR="00D3332C" w:rsidRDefault="00D3332C" w:rsidP="006A284B">
      <w:pPr>
        <w:pStyle w:val="Ttulo2"/>
        <w:jc w:val="both"/>
      </w:pPr>
      <w:bookmarkStart w:id="4" w:name="_Toc105442176"/>
      <w:r w:rsidRPr="00D3332C">
        <w:t>2. OVERVIEW OF THE GENERAL MEETING</w:t>
      </w:r>
      <w:bookmarkEnd w:id="4"/>
    </w:p>
    <w:p w14:paraId="34D5E5A5" w14:textId="62C99DFA" w:rsidR="00417FEB" w:rsidRPr="00D3332C" w:rsidRDefault="00417FEB" w:rsidP="00D3332C">
      <w:pPr>
        <w:rPr>
          <w:b/>
          <w:bCs/>
        </w:rPr>
      </w:pPr>
      <w:r w:rsidRPr="00D3332C">
        <w:rPr>
          <w:b/>
          <w:bCs/>
        </w:rPr>
        <w:t>2.1 Nominations Committee Report</w:t>
      </w:r>
    </w:p>
    <w:p w14:paraId="2CBE2A89" w14:textId="51197DEB" w:rsidR="00462D72" w:rsidRPr="00980A68" w:rsidRDefault="00B338A1" w:rsidP="006A284B">
      <w:pPr>
        <w:jc w:val="both"/>
        <w:rPr>
          <w:rFonts w:cs="Arial"/>
        </w:rPr>
      </w:pPr>
      <w:r>
        <w:rPr>
          <w:rFonts w:cs="Arial"/>
        </w:rPr>
        <w:t>The report was received by the General Meeting</w:t>
      </w:r>
    </w:p>
    <w:p w14:paraId="0715E334" w14:textId="75412AB0" w:rsidR="00E51838" w:rsidRDefault="00A90E5B" w:rsidP="00AA5C70">
      <w:pPr>
        <w:pStyle w:val="Ttulo2"/>
      </w:pPr>
      <w:bookmarkStart w:id="5" w:name="_Toc105442177"/>
      <w:r w:rsidRPr="00A90E5B">
        <w:t>3. MINUTES FROM THE ONLINE 2020 IFSW GENERAL MEETING</w:t>
      </w:r>
      <w:bookmarkEnd w:id="5"/>
    </w:p>
    <w:p w14:paraId="232A21D0" w14:textId="616DA94B" w:rsidR="00AA5C70" w:rsidRPr="00646E6D" w:rsidRDefault="00AA5C70" w:rsidP="00646E6D">
      <w:pPr>
        <w:jc w:val="both"/>
        <w:rPr>
          <w:rFonts w:cs="Arial"/>
        </w:rPr>
      </w:pPr>
      <w:r>
        <w:rPr>
          <w:rFonts w:cs="Arial"/>
        </w:rPr>
        <w:t>T</w:t>
      </w:r>
      <w:r w:rsidRPr="003E6BBA">
        <w:rPr>
          <w:rFonts w:cs="Arial"/>
        </w:rPr>
        <w:t>he 2020 General Meeting minutes (</w:t>
      </w:r>
      <w:hyperlink r:id="rId11" w:history="1">
        <w:r w:rsidRPr="003E6BBA">
          <w:rPr>
            <w:rStyle w:val="Hipervnculo"/>
            <w:rFonts w:cs="Arial"/>
          </w:rPr>
          <w:t>link</w:t>
        </w:r>
      </w:hyperlink>
      <w:r w:rsidRPr="003E6BBA">
        <w:rPr>
          <w:rFonts w:cs="Arial"/>
        </w:rPr>
        <w:t>)</w:t>
      </w:r>
      <w:r>
        <w:rPr>
          <w:rFonts w:cs="Arial"/>
        </w:rPr>
        <w:t xml:space="preserve"> were approved during the </w:t>
      </w:r>
      <w:r w:rsidR="00646E6D">
        <w:rPr>
          <w:rFonts w:cs="Arial"/>
        </w:rPr>
        <w:t>Pre-General Meeting Voting.</w:t>
      </w:r>
    </w:p>
    <w:p w14:paraId="460B0AAA" w14:textId="77777777" w:rsidR="00B848FE" w:rsidRPr="0093480F" w:rsidRDefault="1683FFF1" w:rsidP="00B848FE">
      <w:pPr>
        <w:pStyle w:val="Ttulo2"/>
      </w:pPr>
      <w:bookmarkStart w:id="6" w:name="_Toc105442178"/>
      <w:r>
        <w:lastRenderedPageBreak/>
        <w:t>4. IFSW REGIONAL REPORTS</w:t>
      </w:r>
      <w:bookmarkEnd w:id="6"/>
    </w:p>
    <w:p w14:paraId="30A4EACF" w14:textId="77777777" w:rsidR="00B848FE" w:rsidRPr="005F475A" w:rsidRDefault="00B848FE" w:rsidP="00B848FE">
      <w:pPr>
        <w:rPr>
          <w:rFonts w:cs="Arial"/>
          <w:b/>
          <w:bCs/>
        </w:rPr>
      </w:pPr>
      <w:r w:rsidRPr="005F475A">
        <w:rPr>
          <w:rFonts w:cs="Arial"/>
          <w:b/>
          <w:bCs/>
        </w:rPr>
        <w:t>4.1 That the Africa regional report be accepted. Moved by Zambia, seconded by Netherlands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B848FE" w14:paraId="52F83A79" w14:textId="77777777" w:rsidTr="00C96AEE">
        <w:tc>
          <w:tcPr>
            <w:tcW w:w="3005" w:type="dxa"/>
          </w:tcPr>
          <w:p w14:paraId="41D0D2E1" w14:textId="77777777" w:rsidR="00B848FE" w:rsidRDefault="00B848FE" w:rsidP="00C96AEE">
            <w:pPr>
              <w:rPr>
                <w:rFonts w:cs="Arial"/>
              </w:rPr>
            </w:pPr>
            <w:r>
              <w:rPr>
                <w:rFonts w:cs="Arial"/>
              </w:rPr>
              <w:t xml:space="preserve">Yes: </w:t>
            </w:r>
            <w:r w:rsidRPr="00464534">
              <w:rPr>
                <w:rFonts w:cs="Arial"/>
                <w:b/>
                <w:bCs/>
              </w:rPr>
              <w:t>39</w:t>
            </w:r>
          </w:p>
        </w:tc>
        <w:tc>
          <w:tcPr>
            <w:tcW w:w="3005" w:type="dxa"/>
          </w:tcPr>
          <w:p w14:paraId="0336C6C0" w14:textId="77777777" w:rsidR="00B848FE" w:rsidRDefault="00B848FE" w:rsidP="00C96AEE">
            <w:pPr>
              <w:rPr>
                <w:rFonts w:cs="Arial"/>
              </w:rPr>
            </w:pPr>
            <w:r>
              <w:rPr>
                <w:rFonts w:cs="Arial"/>
              </w:rPr>
              <w:t xml:space="preserve">No: </w:t>
            </w:r>
            <w:r w:rsidRPr="00464534">
              <w:rPr>
                <w:rFonts w:cs="Arial"/>
                <w:b/>
                <w:bCs/>
              </w:rPr>
              <w:t>0</w:t>
            </w:r>
          </w:p>
        </w:tc>
        <w:tc>
          <w:tcPr>
            <w:tcW w:w="3006" w:type="dxa"/>
          </w:tcPr>
          <w:p w14:paraId="67737263" w14:textId="77777777" w:rsidR="00B848FE" w:rsidRDefault="00B848FE" w:rsidP="00C96AEE">
            <w:pPr>
              <w:rPr>
                <w:rFonts w:cs="Arial"/>
              </w:rPr>
            </w:pPr>
            <w:r>
              <w:rPr>
                <w:rFonts w:cs="Arial"/>
              </w:rPr>
              <w:t xml:space="preserve">Abstain: </w:t>
            </w:r>
            <w:r w:rsidRPr="00464534">
              <w:rPr>
                <w:rFonts w:cs="Arial"/>
                <w:b/>
                <w:bCs/>
              </w:rPr>
              <w:t>1</w:t>
            </w:r>
          </w:p>
        </w:tc>
      </w:tr>
    </w:tbl>
    <w:p w14:paraId="17E82421" w14:textId="77777777" w:rsidR="00B848FE" w:rsidRPr="003E6BBA" w:rsidRDefault="00B848FE" w:rsidP="00B848FE">
      <w:pPr>
        <w:rPr>
          <w:rFonts w:cs="Arial"/>
        </w:rPr>
      </w:pPr>
      <w:r w:rsidRPr="003E6BBA">
        <w:rPr>
          <w:rFonts w:cs="Arial"/>
        </w:rPr>
        <w:t>Th</w:t>
      </w:r>
      <w:r>
        <w:rPr>
          <w:rFonts w:cs="Arial"/>
        </w:rPr>
        <w:t>is</w:t>
      </w:r>
      <w:r w:rsidRPr="003E6BBA">
        <w:rPr>
          <w:rFonts w:cs="Arial"/>
        </w:rPr>
        <w:t xml:space="preserve"> motion was carried by electronic recording of votes</w:t>
      </w:r>
    </w:p>
    <w:p w14:paraId="3FBEB63E" w14:textId="77777777" w:rsidR="00B848FE" w:rsidRPr="00B36F06" w:rsidRDefault="00B848FE" w:rsidP="00B848FE">
      <w:pPr>
        <w:rPr>
          <w:rFonts w:cs="Arial"/>
        </w:rPr>
      </w:pPr>
    </w:p>
    <w:p w14:paraId="12624177" w14:textId="77777777" w:rsidR="00B848FE" w:rsidRPr="005F475A" w:rsidRDefault="00B848FE" w:rsidP="00B848FE">
      <w:pPr>
        <w:rPr>
          <w:rFonts w:cs="Arial"/>
          <w:b/>
          <w:bCs/>
        </w:rPr>
      </w:pPr>
      <w:r w:rsidRPr="005F475A">
        <w:rPr>
          <w:rFonts w:cs="Arial"/>
          <w:b/>
          <w:bCs/>
        </w:rPr>
        <w:t>4.2 That the Asia Pacific regional report be accepted. Moved by Aotearoa New Zealand, seconded by Malaysia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B848FE" w14:paraId="0DD5CF33" w14:textId="77777777" w:rsidTr="00C96AEE">
        <w:tc>
          <w:tcPr>
            <w:tcW w:w="3005" w:type="dxa"/>
          </w:tcPr>
          <w:p w14:paraId="5E763D02" w14:textId="77777777" w:rsidR="00B848FE" w:rsidRDefault="00B848FE" w:rsidP="00C96AEE">
            <w:pPr>
              <w:rPr>
                <w:rFonts w:cs="Arial"/>
              </w:rPr>
            </w:pPr>
            <w:r>
              <w:rPr>
                <w:rFonts w:cs="Arial"/>
              </w:rPr>
              <w:t xml:space="preserve">Yes: </w:t>
            </w:r>
            <w:r w:rsidRPr="00464534">
              <w:rPr>
                <w:rFonts w:cs="Arial"/>
                <w:b/>
                <w:bCs/>
              </w:rPr>
              <w:t>40</w:t>
            </w:r>
          </w:p>
        </w:tc>
        <w:tc>
          <w:tcPr>
            <w:tcW w:w="3005" w:type="dxa"/>
          </w:tcPr>
          <w:p w14:paraId="790F5A34" w14:textId="77777777" w:rsidR="00B848FE" w:rsidRDefault="00B848FE" w:rsidP="00C96AEE">
            <w:pPr>
              <w:rPr>
                <w:rFonts w:cs="Arial"/>
              </w:rPr>
            </w:pPr>
            <w:r>
              <w:rPr>
                <w:rFonts w:cs="Arial"/>
              </w:rPr>
              <w:t xml:space="preserve">No: </w:t>
            </w:r>
            <w:r w:rsidRPr="00464534">
              <w:rPr>
                <w:rFonts w:cs="Arial"/>
                <w:b/>
                <w:bCs/>
              </w:rPr>
              <w:t>0</w:t>
            </w:r>
          </w:p>
        </w:tc>
        <w:tc>
          <w:tcPr>
            <w:tcW w:w="3006" w:type="dxa"/>
          </w:tcPr>
          <w:p w14:paraId="5D046CFB" w14:textId="77777777" w:rsidR="00B848FE" w:rsidRDefault="00B848FE" w:rsidP="00C96AEE">
            <w:pPr>
              <w:rPr>
                <w:rFonts w:cs="Arial"/>
              </w:rPr>
            </w:pPr>
            <w:r>
              <w:rPr>
                <w:rFonts w:cs="Arial"/>
              </w:rPr>
              <w:t xml:space="preserve">Abstain: </w:t>
            </w:r>
            <w:r w:rsidRPr="00464534">
              <w:rPr>
                <w:rFonts w:cs="Arial"/>
                <w:b/>
                <w:bCs/>
              </w:rPr>
              <w:t>2</w:t>
            </w:r>
          </w:p>
        </w:tc>
      </w:tr>
    </w:tbl>
    <w:p w14:paraId="5E7A8E39" w14:textId="77777777" w:rsidR="00B848FE" w:rsidRPr="003E6BBA" w:rsidRDefault="00B848FE" w:rsidP="00B848FE">
      <w:pPr>
        <w:rPr>
          <w:rFonts w:cs="Arial"/>
        </w:rPr>
      </w:pPr>
      <w:r w:rsidRPr="003E6BBA">
        <w:rPr>
          <w:rFonts w:cs="Arial"/>
        </w:rPr>
        <w:t>Th</w:t>
      </w:r>
      <w:r>
        <w:rPr>
          <w:rFonts w:cs="Arial"/>
        </w:rPr>
        <w:t>is</w:t>
      </w:r>
      <w:r w:rsidRPr="003E6BBA">
        <w:rPr>
          <w:rFonts w:cs="Arial"/>
        </w:rPr>
        <w:t xml:space="preserve"> motion was carried by electronic recording of votes</w:t>
      </w:r>
    </w:p>
    <w:p w14:paraId="1EAF117A" w14:textId="77777777" w:rsidR="00B848FE" w:rsidRPr="00B36F06" w:rsidRDefault="00B848FE" w:rsidP="00B848FE">
      <w:pPr>
        <w:rPr>
          <w:rFonts w:cs="Arial"/>
        </w:rPr>
      </w:pPr>
    </w:p>
    <w:p w14:paraId="3D3E36F5" w14:textId="77777777" w:rsidR="00B848FE" w:rsidRPr="005F475A" w:rsidRDefault="00B848FE" w:rsidP="00B848FE">
      <w:pPr>
        <w:rPr>
          <w:rFonts w:cs="Arial"/>
          <w:b/>
          <w:bCs/>
        </w:rPr>
      </w:pPr>
      <w:r w:rsidRPr="005F475A">
        <w:rPr>
          <w:rFonts w:cs="Arial"/>
          <w:b/>
          <w:bCs/>
        </w:rPr>
        <w:t>4.3 That the Europe regional report be accepted. Moved by United Kingdom, seconded by Denmark</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B848FE" w14:paraId="26BCB1FD" w14:textId="77777777" w:rsidTr="00C96AEE">
        <w:tc>
          <w:tcPr>
            <w:tcW w:w="3005" w:type="dxa"/>
          </w:tcPr>
          <w:p w14:paraId="16CF3357" w14:textId="77777777" w:rsidR="00B848FE" w:rsidRDefault="00B848FE" w:rsidP="00C96AEE">
            <w:pPr>
              <w:rPr>
                <w:rFonts w:cs="Arial"/>
              </w:rPr>
            </w:pPr>
            <w:r>
              <w:rPr>
                <w:rFonts w:cs="Arial"/>
              </w:rPr>
              <w:t xml:space="preserve">Yes: </w:t>
            </w:r>
            <w:r w:rsidRPr="00464534">
              <w:rPr>
                <w:rFonts w:cs="Arial"/>
                <w:b/>
                <w:bCs/>
              </w:rPr>
              <w:t>39</w:t>
            </w:r>
          </w:p>
        </w:tc>
        <w:tc>
          <w:tcPr>
            <w:tcW w:w="3005" w:type="dxa"/>
          </w:tcPr>
          <w:p w14:paraId="25F15E62" w14:textId="77777777" w:rsidR="00B848FE" w:rsidRDefault="00B848FE" w:rsidP="00C96AEE">
            <w:pPr>
              <w:rPr>
                <w:rFonts w:cs="Arial"/>
              </w:rPr>
            </w:pPr>
            <w:r>
              <w:rPr>
                <w:rFonts w:cs="Arial"/>
              </w:rPr>
              <w:t xml:space="preserve">No: </w:t>
            </w:r>
            <w:r w:rsidRPr="00464534">
              <w:rPr>
                <w:rFonts w:cs="Arial"/>
                <w:b/>
                <w:bCs/>
              </w:rPr>
              <w:t>0</w:t>
            </w:r>
          </w:p>
        </w:tc>
        <w:tc>
          <w:tcPr>
            <w:tcW w:w="3006" w:type="dxa"/>
          </w:tcPr>
          <w:p w14:paraId="37BE9DE8" w14:textId="77777777" w:rsidR="00B848FE" w:rsidRDefault="00B848FE" w:rsidP="00C96AEE">
            <w:pPr>
              <w:rPr>
                <w:rFonts w:cs="Arial"/>
              </w:rPr>
            </w:pPr>
            <w:r>
              <w:rPr>
                <w:rFonts w:cs="Arial"/>
              </w:rPr>
              <w:t xml:space="preserve">Abstain: </w:t>
            </w:r>
            <w:r w:rsidRPr="00464534">
              <w:rPr>
                <w:rFonts w:cs="Arial"/>
                <w:b/>
                <w:bCs/>
              </w:rPr>
              <w:t>1</w:t>
            </w:r>
          </w:p>
        </w:tc>
      </w:tr>
    </w:tbl>
    <w:p w14:paraId="3004EF2F" w14:textId="77777777" w:rsidR="00B848FE" w:rsidRPr="003E6BBA" w:rsidRDefault="00B848FE" w:rsidP="00B848FE">
      <w:pPr>
        <w:rPr>
          <w:rFonts w:cs="Arial"/>
        </w:rPr>
      </w:pPr>
      <w:r w:rsidRPr="003E6BBA">
        <w:rPr>
          <w:rFonts w:cs="Arial"/>
        </w:rPr>
        <w:t>Th</w:t>
      </w:r>
      <w:r>
        <w:rPr>
          <w:rFonts w:cs="Arial"/>
        </w:rPr>
        <w:t>is</w:t>
      </w:r>
      <w:r w:rsidRPr="003E6BBA">
        <w:rPr>
          <w:rFonts w:cs="Arial"/>
        </w:rPr>
        <w:t xml:space="preserve"> motion was carried by electronic recording of votes</w:t>
      </w:r>
    </w:p>
    <w:p w14:paraId="4858A15C" w14:textId="77777777" w:rsidR="00B848FE" w:rsidRPr="00B36F06" w:rsidRDefault="00B848FE" w:rsidP="00B848FE">
      <w:pPr>
        <w:rPr>
          <w:rFonts w:cs="Arial"/>
        </w:rPr>
      </w:pPr>
    </w:p>
    <w:p w14:paraId="0B33249C" w14:textId="77777777" w:rsidR="00B848FE" w:rsidRPr="005F475A" w:rsidRDefault="00B848FE" w:rsidP="00B848FE">
      <w:pPr>
        <w:rPr>
          <w:rFonts w:cs="Arial"/>
          <w:b/>
          <w:bCs/>
        </w:rPr>
      </w:pPr>
      <w:r w:rsidRPr="005F475A">
        <w:rPr>
          <w:rFonts w:cs="Arial"/>
          <w:b/>
          <w:bCs/>
        </w:rPr>
        <w:t>4.4 That the Latin America &amp; Caribbean regional report be accepted. Moved by Canada, seconded by Zambia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B848FE" w14:paraId="495D65CC" w14:textId="77777777" w:rsidTr="00C96AEE">
        <w:tc>
          <w:tcPr>
            <w:tcW w:w="3005" w:type="dxa"/>
          </w:tcPr>
          <w:p w14:paraId="44103483" w14:textId="77777777" w:rsidR="00B848FE" w:rsidRDefault="00B848FE" w:rsidP="00C96AEE">
            <w:pPr>
              <w:rPr>
                <w:rFonts w:cs="Arial"/>
              </w:rPr>
            </w:pPr>
            <w:r>
              <w:rPr>
                <w:rFonts w:cs="Arial"/>
              </w:rPr>
              <w:t xml:space="preserve">Yes: </w:t>
            </w:r>
            <w:r w:rsidRPr="00464534">
              <w:rPr>
                <w:rFonts w:cs="Arial"/>
                <w:b/>
                <w:bCs/>
              </w:rPr>
              <w:t>36</w:t>
            </w:r>
          </w:p>
        </w:tc>
        <w:tc>
          <w:tcPr>
            <w:tcW w:w="3005" w:type="dxa"/>
          </w:tcPr>
          <w:p w14:paraId="3CBB5623" w14:textId="77777777" w:rsidR="00B848FE" w:rsidRDefault="00B848FE" w:rsidP="00C96AEE">
            <w:pPr>
              <w:rPr>
                <w:rFonts w:cs="Arial"/>
              </w:rPr>
            </w:pPr>
            <w:r>
              <w:rPr>
                <w:rFonts w:cs="Arial"/>
              </w:rPr>
              <w:t xml:space="preserve">No: </w:t>
            </w:r>
            <w:r w:rsidRPr="00464534">
              <w:rPr>
                <w:rFonts w:cs="Arial"/>
                <w:b/>
                <w:bCs/>
              </w:rPr>
              <w:t>0</w:t>
            </w:r>
          </w:p>
        </w:tc>
        <w:tc>
          <w:tcPr>
            <w:tcW w:w="3006" w:type="dxa"/>
          </w:tcPr>
          <w:p w14:paraId="79E460AA" w14:textId="77777777" w:rsidR="00B848FE" w:rsidRDefault="00B848FE" w:rsidP="00C96AEE">
            <w:pPr>
              <w:rPr>
                <w:rFonts w:cs="Arial"/>
              </w:rPr>
            </w:pPr>
            <w:r>
              <w:rPr>
                <w:rFonts w:cs="Arial"/>
              </w:rPr>
              <w:t xml:space="preserve">Abstain: </w:t>
            </w:r>
            <w:r w:rsidRPr="00464534">
              <w:rPr>
                <w:rFonts w:cs="Arial"/>
                <w:b/>
                <w:bCs/>
              </w:rPr>
              <w:t>2</w:t>
            </w:r>
          </w:p>
        </w:tc>
      </w:tr>
    </w:tbl>
    <w:p w14:paraId="1F172FAF" w14:textId="77777777" w:rsidR="00B848FE" w:rsidRPr="003E6BBA" w:rsidRDefault="00B848FE" w:rsidP="00B848FE">
      <w:pPr>
        <w:rPr>
          <w:rFonts w:cs="Arial"/>
        </w:rPr>
      </w:pPr>
      <w:r w:rsidRPr="003E6BBA">
        <w:rPr>
          <w:rFonts w:cs="Arial"/>
        </w:rPr>
        <w:t>Th</w:t>
      </w:r>
      <w:r>
        <w:rPr>
          <w:rFonts w:cs="Arial"/>
        </w:rPr>
        <w:t>is</w:t>
      </w:r>
      <w:r w:rsidRPr="003E6BBA">
        <w:rPr>
          <w:rFonts w:cs="Arial"/>
        </w:rPr>
        <w:t xml:space="preserve"> motion was carried by electronic recording of votes</w:t>
      </w:r>
    </w:p>
    <w:p w14:paraId="578D079E" w14:textId="77777777" w:rsidR="00B848FE" w:rsidRPr="00AD4DD7" w:rsidRDefault="00B848FE" w:rsidP="00B848FE">
      <w:pPr>
        <w:rPr>
          <w:rFonts w:cs="Arial"/>
        </w:rPr>
      </w:pPr>
    </w:p>
    <w:p w14:paraId="586A1755" w14:textId="77777777" w:rsidR="00B848FE" w:rsidRPr="005F475A" w:rsidRDefault="00B848FE" w:rsidP="00B848FE">
      <w:pPr>
        <w:rPr>
          <w:rFonts w:cs="Arial"/>
          <w:b/>
          <w:bCs/>
        </w:rPr>
      </w:pPr>
      <w:r w:rsidRPr="005F475A">
        <w:rPr>
          <w:rFonts w:cs="Arial"/>
          <w:b/>
          <w:bCs/>
        </w:rPr>
        <w:t>4.5 That the North America regional report be accepted. Moved by United States, seconded by Puerto Rico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B848FE" w14:paraId="5D1FD276" w14:textId="77777777" w:rsidTr="00C96AEE">
        <w:tc>
          <w:tcPr>
            <w:tcW w:w="3005" w:type="dxa"/>
          </w:tcPr>
          <w:p w14:paraId="790DF709" w14:textId="77777777" w:rsidR="00B848FE" w:rsidRDefault="00B848FE" w:rsidP="00C96AEE">
            <w:pPr>
              <w:rPr>
                <w:rFonts w:cs="Arial"/>
              </w:rPr>
            </w:pPr>
            <w:r>
              <w:rPr>
                <w:rFonts w:cs="Arial"/>
              </w:rPr>
              <w:t xml:space="preserve">Yes: </w:t>
            </w:r>
            <w:r w:rsidRPr="00464534">
              <w:rPr>
                <w:rFonts w:cs="Arial"/>
                <w:b/>
                <w:bCs/>
              </w:rPr>
              <w:t>39</w:t>
            </w:r>
          </w:p>
        </w:tc>
        <w:tc>
          <w:tcPr>
            <w:tcW w:w="3005" w:type="dxa"/>
          </w:tcPr>
          <w:p w14:paraId="27CB0856" w14:textId="77777777" w:rsidR="00B848FE" w:rsidRDefault="00B848FE" w:rsidP="00C96AEE">
            <w:pPr>
              <w:rPr>
                <w:rFonts w:cs="Arial"/>
              </w:rPr>
            </w:pPr>
            <w:r>
              <w:rPr>
                <w:rFonts w:cs="Arial"/>
              </w:rPr>
              <w:t xml:space="preserve">No: </w:t>
            </w:r>
            <w:r w:rsidRPr="00464534">
              <w:rPr>
                <w:rFonts w:cs="Arial"/>
                <w:b/>
                <w:bCs/>
              </w:rPr>
              <w:t>0</w:t>
            </w:r>
          </w:p>
        </w:tc>
        <w:tc>
          <w:tcPr>
            <w:tcW w:w="3006" w:type="dxa"/>
          </w:tcPr>
          <w:p w14:paraId="330B8CA8" w14:textId="77777777" w:rsidR="00B848FE" w:rsidRDefault="00B848FE" w:rsidP="00C96AEE">
            <w:pPr>
              <w:rPr>
                <w:rFonts w:cs="Arial"/>
              </w:rPr>
            </w:pPr>
            <w:r>
              <w:rPr>
                <w:rFonts w:cs="Arial"/>
              </w:rPr>
              <w:t xml:space="preserve">Abstain: </w:t>
            </w:r>
            <w:r w:rsidRPr="00464534">
              <w:rPr>
                <w:rFonts w:cs="Arial"/>
                <w:b/>
                <w:bCs/>
              </w:rPr>
              <w:t>1</w:t>
            </w:r>
          </w:p>
        </w:tc>
      </w:tr>
    </w:tbl>
    <w:p w14:paraId="28D9D302" w14:textId="77777777" w:rsidR="00B848FE" w:rsidRPr="003E6BBA" w:rsidRDefault="00B848FE" w:rsidP="00B848FE">
      <w:pPr>
        <w:rPr>
          <w:rFonts w:cs="Arial"/>
        </w:rPr>
      </w:pPr>
      <w:r w:rsidRPr="003E6BBA">
        <w:rPr>
          <w:rFonts w:cs="Arial"/>
        </w:rPr>
        <w:t>Th</w:t>
      </w:r>
      <w:r>
        <w:rPr>
          <w:rFonts w:cs="Arial"/>
        </w:rPr>
        <w:t>is</w:t>
      </w:r>
      <w:r w:rsidRPr="003E6BBA">
        <w:rPr>
          <w:rFonts w:cs="Arial"/>
        </w:rPr>
        <w:t xml:space="preserve"> motion was carried by electronic recording of votes</w:t>
      </w:r>
    </w:p>
    <w:p w14:paraId="4780BAE9" w14:textId="77777777" w:rsidR="00B848FE" w:rsidRDefault="00B848FE" w:rsidP="00B848FE">
      <w:pPr>
        <w:rPr>
          <w:rFonts w:cs="Arial"/>
        </w:rPr>
      </w:pPr>
    </w:p>
    <w:p w14:paraId="522A42E7" w14:textId="77777777" w:rsidR="00B848FE" w:rsidRDefault="1683FFF1" w:rsidP="00B848FE">
      <w:pPr>
        <w:pStyle w:val="Ttulo2"/>
      </w:pPr>
      <w:bookmarkStart w:id="7" w:name="_Toc105442179"/>
      <w:r>
        <w:t>5. IFSW COMMISSIONS AND COMMITTEES</w:t>
      </w:r>
      <w:bookmarkEnd w:id="7"/>
    </w:p>
    <w:p w14:paraId="3A55761A" w14:textId="77777777" w:rsidR="00B848FE" w:rsidRPr="005F475A" w:rsidRDefault="00B848FE" w:rsidP="00B848FE">
      <w:pPr>
        <w:rPr>
          <w:rFonts w:cs="Arial"/>
          <w:b/>
          <w:bCs/>
        </w:rPr>
      </w:pPr>
      <w:r w:rsidRPr="005F475A">
        <w:rPr>
          <w:rFonts w:cs="Arial"/>
          <w:b/>
          <w:bCs/>
        </w:rPr>
        <w:t>5.1 That the Report from the IFSW Human Rights Commission be accepted. Moved by Aotearoa New Zealand, seconded by Canada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B848FE" w14:paraId="6A8EE75A" w14:textId="77777777" w:rsidTr="0092735F">
        <w:tc>
          <w:tcPr>
            <w:tcW w:w="3005" w:type="dxa"/>
          </w:tcPr>
          <w:p w14:paraId="7BA0A9A5" w14:textId="77777777" w:rsidR="00B848FE" w:rsidRDefault="00B848FE" w:rsidP="0092735F">
            <w:pPr>
              <w:rPr>
                <w:rFonts w:cs="Arial"/>
              </w:rPr>
            </w:pPr>
            <w:r>
              <w:rPr>
                <w:rFonts w:cs="Arial"/>
              </w:rPr>
              <w:t xml:space="preserve">Yes: </w:t>
            </w:r>
            <w:r w:rsidRPr="00464534">
              <w:rPr>
                <w:rFonts w:cs="Arial"/>
                <w:b/>
                <w:bCs/>
              </w:rPr>
              <w:t>42</w:t>
            </w:r>
          </w:p>
        </w:tc>
        <w:tc>
          <w:tcPr>
            <w:tcW w:w="3005" w:type="dxa"/>
          </w:tcPr>
          <w:p w14:paraId="5D9915DA" w14:textId="77777777" w:rsidR="00B848FE" w:rsidRDefault="00B848FE" w:rsidP="0092735F">
            <w:pPr>
              <w:rPr>
                <w:rFonts w:cs="Arial"/>
              </w:rPr>
            </w:pPr>
            <w:r>
              <w:rPr>
                <w:rFonts w:cs="Arial"/>
              </w:rPr>
              <w:t xml:space="preserve">No: </w:t>
            </w:r>
            <w:r w:rsidRPr="00464534">
              <w:rPr>
                <w:rFonts w:cs="Arial"/>
                <w:b/>
                <w:bCs/>
              </w:rPr>
              <w:t>0</w:t>
            </w:r>
          </w:p>
        </w:tc>
        <w:tc>
          <w:tcPr>
            <w:tcW w:w="3006" w:type="dxa"/>
          </w:tcPr>
          <w:p w14:paraId="54E83039" w14:textId="77777777" w:rsidR="00B848FE" w:rsidRDefault="00B848FE" w:rsidP="0092735F">
            <w:pPr>
              <w:rPr>
                <w:rFonts w:cs="Arial"/>
              </w:rPr>
            </w:pPr>
            <w:r>
              <w:rPr>
                <w:rFonts w:cs="Arial"/>
              </w:rPr>
              <w:t xml:space="preserve">Abstain: </w:t>
            </w:r>
            <w:r w:rsidRPr="00464534">
              <w:rPr>
                <w:rFonts w:cs="Arial"/>
                <w:b/>
                <w:bCs/>
              </w:rPr>
              <w:t>0</w:t>
            </w:r>
          </w:p>
        </w:tc>
      </w:tr>
    </w:tbl>
    <w:p w14:paraId="074E5013" w14:textId="77777777" w:rsidR="00B848FE" w:rsidRPr="003E6BBA" w:rsidRDefault="00B848FE" w:rsidP="00B848FE">
      <w:pPr>
        <w:rPr>
          <w:rFonts w:cs="Arial"/>
        </w:rPr>
      </w:pPr>
      <w:r w:rsidRPr="003E6BBA">
        <w:rPr>
          <w:rFonts w:cs="Arial"/>
        </w:rPr>
        <w:t>Th</w:t>
      </w:r>
      <w:r>
        <w:rPr>
          <w:rFonts w:cs="Arial"/>
        </w:rPr>
        <w:t>is</w:t>
      </w:r>
      <w:r w:rsidRPr="003E6BBA">
        <w:rPr>
          <w:rFonts w:cs="Arial"/>
        </w:rPr>
        <w:t xml:space="preserve"> motion was carried by electronic recording of votes</w:t>
      </w:r>
    </w:p>
    <w:p w14:paraId="62629D5A" w14:textId="77777777" w:rsidR="00B848FE" w:rsidRDefault="00B848FE" w:rsidP="00B848FE">
      <w:pPr>
        <w:rPr>
          <w:rFonts w:cs="Arial"/>
        </w:rPr>
      </w:pPr>
    </w:p>
    <w:p w14:paraId="7C3B653A" w14:textId="77777777" w:rsidR="00B848FE" w:rsidRPr="005F475A" w:rsidRDefault="00B848FE" w:rsidP="00B848FE">
      <w:pPr>
        <w:rPr>
          <w:rFonts w:cs="Arial"/>
          <w:b/>
          <w:bCs/>
        </w:rPr>
      </w:pPr>
      <w:r w:rsidRPr="005F475A">
        <w:rPr>
          <w:rFonts w:cs="Arial"/>
          <w:b/>
          <w:bCs/>
        </w:rPr>
        <w:t>5.2 That the Report from the IFSW Ethics Commission be accepted. Moved by Malaysia, seconded by Aotearoa New Zealand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B848FE" w14:paraId="522A305F" w14:textId="77777777" w:rsidTr="0092735F">
        <w:tc>
          <w:tcPr>
            <w:tcW w:w="3005" w:type="dxa"/>
          </w:tcPr>
          <w:p w14:paraId="0DA7529E" w14:textId="77777777" w:rsidR="00B848FE" w:rsidRDefault="00B848FE" w:rsidP="0092735F">
            <w:pPr>
              <w:rPr>
                <w:rFonts w:cs="Arial"/>
              </w:rPr>
            </w:pPr>
            <w:r>
              <w:rPr>
                <w:rFonts w:cs="Arial"/>
              </w:rPr>
              <w:t xml:space="preserve">Yes: </w:t>
            </w:r>
            <w:r w:rsidRPr="00464534">
              <w:rPr>
                <w:rFonts w:cs="Arial"/>
                <w:b/>
                <w:bCs/>
              </w:rPr>
              <w:t>43</w:t>
            </w:r>
          </w:p>
        </w:tc>
        <w:tc>
          <w:tcPr>
            <w:tcW w:w="3005" w:type="dxa"/>
          </w:tcPr>
          <w:p w14:paraId="67192447" w14:textId="77777777" w:rsidR="00B848FE" w:rsidRDefault="00B848FE" w:rsidP="0092735F">
            <w:pPr>
              <w:rPr>
                <w:rFonts w:cs="Arial"/>
              </w:rPr>
            </w:pPr>
            <w:r>
              <w:rPr>
                <w:rFonts w:cs="Arial"/>
              </w:rPr>
              <w:t xml:space="preserve">No: </w:t>
            </w:r>
            <w:r w:rsidRPr="00464534">
              <w:rPr>
                <w:rFonts w:cs="Arial"/>
                <w:b/>
                <w:bCs/>
              </w:rPr>
              <w:t>0</w:t>
            </w:r>
          </w:p>
        </w:tc>
        <w:tc>
          <w:tcPr>
            <w:tcW w:w="3006" w:type="dxa"/>
          </w:tcPr>
          <w:p w14:paraId="4A91B06D" w14:textId="77777777" w:rsidR="00B848FE" w:rsidRDefault="00B848FE" w:rsidP="0092735F">
            <w:pPr>
              <w:rPr>
                <w:rFonts w:cs="Arial"/>
              </w:rPr>
            </w:pPr>
            <w:r>
              <w:rPr>
                <w:rFonts w:cs="Arial"/>
              </w:rPr>
              <w:t xml:space="preserve">Abstain: </w:t>
            </w:r>
            <w:r w:rsidRPr="00464534">
              <w:rPr>
                <w:rFonts w:cs="Arial"/>
                <w:b/>
                <w:bCs/>
              </w:rPr>
              <w:t>0</w:t>
            </w:r>
          </w:p>
        </w:tc>
      </w:tr>
    </w:tbl>
    <w:p w14:paraId="378E8022" w14:textId="77777777" w:rsidR="00B848FE" w:rsidRPr="003E6BBA" w:rsidRDefault="00B848FE" w:rsidP="00B848FE">
      <w:pPr>
        <w:rPr>
          <w:rFonts w:cs="Arial"/>
        </w:rPr>
      </w:pPr>
      <w:r w:rsidRPr="003E6BBA">
        <w:rPr>
          <w:rFonts w:cs="Arial"/>
        </w:rPr>
        <w:t>Th</w:t>
      </w:r>
      <w:r>
        <w:rPr>
          <w:rFonts w:cs="Arial"/>
        </w:rPr>
        <w:t>is</w:t>
      </w:r>
      <w:r w:rsidRPr="003E6BBA">
        <w:rPr>
          <w:rFonts w:cs="Arial"/>
        </w:rPr>
        <w:t xml:space="preserve"> motion was carried by electronic recording of votes</w:t>
      </w:r>
    </w:p>
    <w:p w14:paraId="70D66719" w14:textId="77777777" w:rsidR="00B848FE" w:rsidRDefault="00B848FE" w:rsidP="00B848FE">
      <w:pPr>
        <w:rPr>
          <w:rFonts w:cs="Arial"/>
        </w:rPr>
      </w:pPr>
    </w:p>
    <w:p w14:paraId="6C3E269C" w14:textId="77777777" w:rsidR="00B848FE" w:rsidRPr="005F475A" w:rsidRDefault="00B848FE" w:rsidP="00B848FE">
      <w:pPr>
        <w:rPr>
          <w:rFonts w:cs="Arial"/>
          <w:b/>
          <w:bCs/>
        </w:rPr>
      </w:pPr>
      <w:r w:rsidRPr="005F475A">
        <w:rPr>
          <w:rFonts w:cs="Arial"/>
          <w:b/>
          <w:bCs/>
        </w:rPr>
        <w:lastRenderedPageBreak/>
        <w:t>5.3 That the Report from the IFSW UN Commission be accepted. Moved by Denmark, seconded by Netherlands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B848FE" w14:paraId="77CE0482" w14:textId="77777777" w:rsidTr="0092735F">
        <w:tc>
          <w:tcPr>
            <w:tcW w:w="3005" w:type="dxa"/>
          </w:tcPr>
          <w:p w14:paraId="275C2AAE" w14:textId="77777777" w:rsidR="00B848FE" w:rsidRDefault="00B848FE" w:rsidP="0092735F">
            <w:pPr>
              <w:rPr>
                <w:rFonts w:cs="Arial"/>
              </w:rPr>
            </w:pPr>
            <w:r>
              <w:rPr>
                <w:rFonts w:cs="Arial"/>
              </w:rPr>
              <w:t xml:space="preserve">Yes: </w:t>
            </w:r>
            <w:r w:rsidRPr="00464534">
              <w:rPr>
                <w:rFonts w:cs="Arial"/>
                <w:b/>
                <w:bCs/>
              </w:rPr>
              <w:t>42</w:t>
            </w:r>
          </w:p>
        </w:tc>
        <w:tc>
          <w:tcPr>
            <w:tcW w:w="3005" w:type="dxa"/>
          </w:tcPr>
          <w:p w14:paraId="15DE205E" w14:textId="77777777" w:rsidR="00B848FE" w:rsidRDefault="00B848FE" w:rsidP="0092735F">
            <w:pPr>
              <w:rPr>
                <w:rFonts w:cs="Arial"/>
              </w:rPr>
            </w:pPr>
            <w:r>
              <w:rPr>
                <w:rFonts w:cs="Arial"/>
              </w:rPr>
              <w:t xml:space="preserve">No: </w:t>
            </w:r>
            <w:r w:rsidRPr="00464534">
              <w:rPr>
                <w:rFonts w:cs="Arial"/>
                <w:b/>
                <w:bCs/>
              </w:rPr>
              <w:t>0</w:t>
            </w:r>
          </w:p>
        </w:tc>
        <w:tc>
          <w:tcPr>
            <w:tcW w:w="3006" w:type="dxa"/>
          </w:tcPr>
          <w:p w14:paraId="058C70BF" w14:textId="77777777" w:rsidR="00B848FE" w:rsidRDefault="00B848FE" w:rsidP="0092735F">
            <w:pPr>
              <w:rPr>
                <w:rFonts w:cs="Arial"/>
              </w:rPr>
            </w:pPr>
            <w:r>
              <w:rPr>
                <w:rFonts w:cs="Arial"/>
              </w:rPr>
              <w:t xml:space="preserve">Abstain: </w:t>
            </w:r>
            <w:r w:rsidRPr="00464534">
              <w:rPr>
                <w:rFonts w:cs="Arial"/>
                <w:b/>
                <w:bCs/>
              </w:rPr>
              <w:t>0</w:t>
            </w:r>
          </w:p>
        </w:tc>
      </w:tr>
    </w:tbl>
    <w:p w14:paraId="358FE71D" w14:textId="77777777" w:rsidR="00B848FE" w:rsidRPr="003E6BBA" w:rsidRDefault="00B848FE" w:rsidP="00B848FE">
      <w:pPr>
        <w:rPr>
          <w:rFonts w:cs="Arial"/>
        </w:rPr>
      </w:pPr>
      <w:r w:rsidRPr="003E6BBA">
        <w:rPr>
          <w:rFonts w:cs="Arial"/>
        </w:rPr>
        <w:t>Th</w:t>
      </w:r>
      <w:r>
        <w:rPr>
          <w:rFonts w:cs="Arial"/>
        </w:rPr>
        <w:t>is</w:t>
      </w:r>
      <w:r w:rsidRPr="003E6BBA">
        <w:rPr>
          <w:rFonts w:cs="Arial"/>
        </w:rPr>
        <w:t xml:space="preserve"> motion was carried by electronic recording of votes</w:t>
      </w:r>
    </w:p>
    <w:p w14:paraId="6CA20EFC" w14:textId="77777777" w:rsidR="00B848FE" w:rsidRPr="00B36F06" w:rsidRDefault="00B848FE" w:rsidP="00B848FE">
      <w:pPr>
        <w:rPr>
          <w:rFonts w:cs="Arial"/>
        </w:rPr>
      </w:pPr>
    </w:p>
    <w:p w14:paraId="2025D661" w14:textId="77777777" w:rsidR="00B848FE" w:rsidRPr="005F475A" w:rsidRDefault="00B848FE" w:rsidP="00B848FE">
      <w:pPr>
        <w:rPr>
          <w:rFonts w:cs="Arial"/>
          <w:b/>
          <w:bCs/>
        </w:rPr>
      </w:pPr>
      <w:r w:rsidRPr="005F475A">
        <w:rPr>
          <w:rFonts w:cs="Arial"/>
          <w:b/>
          <w:bCs/>
        </w:rPr>
        <w:t>5.4 That the Report from the IFSW Education Commission be accepted. Moved by The Netherlands, seconded by Denmark</w:t>
      </w:r>
      <w:r w:rsidRPr="005F475A">
        <w:rPr>
          <w:rFonts w:cs="Arial"/>
          <w:b/>
          <w:bCs/>
        </w:rP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B848FE" w14:paraId="0E2A1940" w14:textId="77777777" w:rsidTr="0092735F">
        <w:tc>
          <w:tcPr>
            <w:tcW w:w="3005" w:type="dxa"/>
          </w:tcPr>
          <w:p w14:paraId="669E1264" w14:textId="77777777" w:rsidR="00B848FE" w:rsidRDefault="00B848FE" w:rsidP="0092735F">
            <w:pPr>
              <w:rPr>
                <w:rFonts w:cs="Arial"/>
              </w:rPr>
            </w:pPr>
            <w:r>
              <w:rPr>
                <w:rFonts w:cs="Arial"/>
              </w:rPr>
              <w:t xml:space="preserve">Yes: </w:t>
            </w:r>
            <w:r w:rsidRPr="00464534">
              <w:rPr>
                <w:rFonts w:cs="Arial"/>
                <w:b/>
                <w:bCs/>
              </w:rPr>
              <w:t>43</w:t>
            </w:r>
          </w:p>
        </w:tc>
        <w:tc>
          <w:tcPr>
            <w:tcW w:w="3005" w:type="dxa"/>
          </w:tcPr>
          <w:p w14:paraId="59346749" w14:textId="77777777" w:rsidR="00B848FE" w:rsidRDefault="00B848FE" w:rsidP="0092735F">
            <w:pPr>
              <w:rPr>
                <w:rFonts w:cs="Arial"/>
              </w:rPr>
            </w:pPr>
            <w:r>
              <w:rPr>
                <w:rFonts w:cs="Arial"/>
              </w:rPr>
              <w:t xml:space="preserve">No: </w:t>
            </w:r>
            <w:r w:rsidRPr="00464534">
              <w:rPr>
                <w:rFonts w:cs="Arial"/>
                <w:b/>
                <w:bCs/>
              </w:rPr>
              <w:t>0</w:t>
            </w:r>
          </w:p>
        </w:tc>
        <w:tc>
          <w:tcPr>
            <w:tcW w:w="3006" w:type="dxa"/>
          </w:tcPr>
          <w:p w14:paraId="4A6B3702" w14:textId="77777777" w:rsidR="00B848FE" w:rsidRDefault="00B848FE" w:rsidP="0092735F">
            <w:pPr>
              <w:rPr>
                <w:rFonts w:cs="Arial"/>
              </w:rPr>
            </w:pPr>
            <w:r>
              <w:rPr>
                <w:rFonts w:cs="Arial"/>
              </w:rPr>
              <w:t xml:space="preserve">Abstain: </w:t>
            </w:r>
            <w:r w:rsidRPr="00464534">
              <w:rPr>
                <w:rFonts w:cs="Arial"/>
                <w:b/>
                <w:bCs/>
              </w:rPr>
              <w:t>0</w:t>
            </w:r>
          </w:p>
        </w:tc>
      </w:tr>
    </w:tbl>
    <w:p w14:paraId="001777B5" w14:textId="77777777" w:rsidR="00B848FE" w:rsidRPr="003E6BBA" w:rsidRDefault="00B848FE" w:rsidP="00B848FE">
      <w:pPr>
        <w:rPr>
          <w:rFonts w:cs="Arial"/>
        </w:rPr>
      </w:pPr>
      <w:r w:rsidRPr="003E6BBA">
        <w:rPr>
          <w:rFonts w:cs="Arial"/>
        </w:rPr>
        <w:t>Th</w:t>
      </w:r>
      <w:r>
        <w:rPr>
          <w:rFonts w:cs="Arial"/>
        </w:rPr>
        <w:t>is</w:t>
      </w:r>
      <w:r w:rsidRPr="003E6BBA">
        <w:rPr>
          <w:rFonts w:cs="Arial"/>
        </w:rPr>
        <w:t xml:space="preserve"> motion was carried by electronic recording of votes</w:t>
      </w:r>
    </w:p>
    <w:p w14:paraId="1F580ADC" w14:textId="77777777" w:rsidR="00B848FE" w:rsidRPr="00B36F06" w:rsidRDefault="00B848FE" w:rsidP="00B848FE">
      <w:pPr>
        <w:rPr>
          <w:rFonts w:cs="Arial"/>
        </w:rPr>
      </w:pPr>
    </w:p>
    <w:p w14:paraId="0FA564EE" w14:textId="77777777" w:rsidR="00B848FE" w:rsidRPr="005F475A" w:rsidRDefault="00B848FE" w:rsidP="00B848FE">
      <w:pPr>
        <w:rPr>
          <w:rFonts w:cs="Arial"/>
          <w:b/>
          <w:bCs/>
        </w:rPr>
      </w:pPr>
      <w:r w:rsidRPr="005F475A">
        <w:rPr>
          <w:rFonts w:cs="Arial"/>
          <w:b/>
          <w:bCs/>
        </w:rPr>
        <w:t>5.4 That the Report from the IFSW Indigenous Commission be accepted. Moved by The Aotearoa New Zealand, seconded by Netherlands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B848FE" w14:paraId="51B5B7BD" w14:textId="77777777" w:rsidTr="0092735F">
        <w:tc>
          <w:tcPr>
            <w:tcW w:w="3005" w:type="dxa"/>
          </w:tcPr>
          <w:p w14:paraId="571DB8C1" w14:textId="77777777" w:rsidR="00B848FE" w:rsidRDefault="00B848FE" w:rsidP="0092735F">
            <w:pPr>
              <w:rPr>
                <w:rFonts w:cs="Arial"/>
              </w:rPr>
            </w:pPr>
            <w:r>
              <w:rPr>
                <w:rFonts w:cs="Arial"/>
              </w:rPr>
              <w:t xml:space="preserve">Yes: </w:t>
            </w:r>
            <w:r w:rsidRPr="00464534">
              <w:rPr>
                <w:rFonts w:cs="Arial"/>
                <w:b/>
                <w:bCs/>
              </w:rPr>
              <w:t>39</w:t>
            </w:r>
          </w:p>
        </w:tc>
        <w:tc>
          <w:tcPr>
            <w:tcW w:w="3005" w:type="dxa"/>
          </w:tcPr>
          <w:p w14:paraId="2A45AA18" w14:textId="77777777" w:rsidR="00B848FE" w:rsidRDefault="00B848FE" w:rsidP="0092735F">
            <w:pPr>
              <w:rPr>
                <w:rFonts w:cs="Arial"/>
              </w:rPr>
            </w:pPr>
            <w:r>
              <w:rPr>
                <w:rFonts w:cs="Arial"/>
              </w:rPr>
              <w:t xml:space="preserve">No: </w:t>
            </w:r>
            <w:r w:rsidRPr="00464534">
              <w:rPr>
                <w:rFonts w:cs="Arial"/>
                <w:b/>
                <w:bCs/>
              </w:rPr>
              <w:t>1</w:t>
            </w:r>
          </w:p>
        </w:tc>
        <w:tc>
          <w:tcPr>
            <w:tcW w:w="3006" w:type="dxa"/>
          </w:tcPr>
          <w:p w14:paraId="4D9B165C" w14:textId="77777777" w:rsidR="00B848FE" w:rsidRDefault="00B848FE" w:rsidP="0092735F">
            <w:pPr>
              <w:rPr>
                <w:rFonts w:cs="Arial"/>
              </w:rPr>
            </w:pPr>
            <w:r>
              <w:rPr>
                <w:rFonts w:cs="Arial"/>
              </w:rPr>
              <w:t xml:space="preserve">Abstain: </w:t>
            </w:r>
            <w:r w:rsidRPr="00464534">
              <w:rPr>
                <w:rFonts w:cs="Arial"/>
                <w:b/>
                <w:bCs/>
              </w:rPr>
              <w:t>1</w:t>
            </w:r>
          </w:p>
        </w:tc>
      </w:tr>
    </w:tbl>
    <w:p w14:paraId="4356B237" w14:textId="77777777" w:rsidR="00B848FE" w:rsidRPr="003E6BBA" w:rsidRDefault="00B848FE" w:rsidP="00B848FE">
      <w:pPr>
        <w:rPr>
          <w:rFonts w:cs="Arial"/>
        </w:rPr>
      </w:pPr>
      <w:r w:rsidRPr="003E6BBA">
        <w:rPr>
          <w:rFonts w:cs="Arial"/>
        </w:rPr>
        <w:t>Th</w:t>
      </w:r>
      <w:r>
        <w:rPr>
          <w:rFonts w:cs="Arial"/>
        </w:rPr>
        <w:t>is</w:t>
      </w:r>
      <w:r w:rsidRPr="003E6BBA">
        <w:rPr>
          <w:rFonts w:cs="Arial"/>
        </w:rPr>
        <w:t xml:space="preserve"> motion was carried by electronic recording of votes</w:t>
      </w:r>
    </w:p>
    <w:p w14:paraId="6FFFB8AD" w14:textId="77777777" w:rsidR="00B848FE" w:rsidRDefault="00B848FE" w:rsidP="00B848FE">
      <w:pPr>
        <w:rPr>
          <w:rFonts w:cs="Arial"/>
        </w:rPr>
      </w:pPr>
    </w:p>
    <w:p w14:paraId="3087E264" w14:textId="77777777" w:rsidR="00B848FE" w:rsidRDefault="00B848FE" w:rsidP="00B848FE">
      <w:pPr>
        <w:pStyle w:val="Ttulo2"/>
      </w:pPr>
      <w:bookmarkStart w:id="8" w:name="_Toc105442180"/>
      <w:r w:rsidRPr="005F475A">
        <w:t>6. NOMINATIONS FOR THE POSITIONS OF THE EXECUTIVE</w:t>
      </w:r>
      <w:bookmarkEnd w:id="8"/>
    </w:p>
    <w:p w14:paraId="6804F470" w14:textId="77777777" w:rsidR="00B848FE" w:rsidRPr="005F475A" w:rsidRDefault="00B848FE" w:rsidP="00B848FE">
      <w:pPr>
        <w:rPr>
          <w:rFonts w:cs="Arial"/>
          <w:b/>
          <w:bCs/>
        </w:rPr>
      </w:pPr>
      <w:r w:rsidRPr="005F475A">
        <w:rPr>
          <w:rFonts w:cs="Arial"/>
          <w:b/>
          <w:bCs/>
        </w:rPr>
        <w:t xml:space="preserve">Position of IFSW Asia Pacific Regional President </w:t>
      </w:r>
    </w:p>
    <w:p w14:paraId="21224BEC" w14:textId="77777777" w:rsidR="00B848FE" w:rsidRDefault="00B848FE" w:rsidP="00B848FE">
      <w:pPr>
        <w:rPr>
          <w:rFonts w:cs="Arial"/>
        </w:rPr>
      </w:pPr>
      <w:r w:rsidRPr="008B38DC">
        <w:rPr>
          <w:rFonts w:cs="Arial"/>
        </w:rPr>
        <w:t>Machiko Ohara</w:t>
      </w:r>
      <w:r>
        <w:rPr>
          <w:rFonts w:cs="Arial"/>
        </w:rPr>
        <w:t xml:space="preserve"> is elected as the </w:t>
      </w:r>
      <w:r w:rsidRPr="00EE3216">
        <w:rPr>
          <w:rFonts w:cs="Arial"/>
        </w:rPr>
        <w:t>IFSW Asia Pacific Regional President</w:t>
      </w:r>
    </w:p>
    <w:p w14:paraId="3BC77167" w14:textId="77777777" w:rsidR="00B848FE" w:rsidRPr="00D5233B" w:rsidRDefault="00B848FE" w:rsidP="00B848FE">
      <w:pPr>
        <w:rPr>
          <w:rFonts w:cs="Arial"/>
        </w:rPr>
      </w:pPr>
    </w:p>
    <w:p w14:paraId="791CD19D" w14:textId="6C04B3D4" w:rsidR="00470B4A" w:rsidRDefault="00470B4A" w:rsidP="006A284B">
      <w:pPr>
        <w:pStyle w:val="Ttulo2"/>
        <w:jc w:val="both"/>
      </w:pPr>
      <w:bookmarkStart w:id="9" w:name="_Toc105442181"/>
      <w:r w:rsidRPr="00470B4A">
        <w:t>7. NEW MEMBERSHIP APPLICATIONS</w:t>
      </w:r>
      <w:bookmarkEnd w:id="9"/>
    </w:p>
    <w:p w14:paraId="0B73B3DF" w14:textId="6BC0D9FE" w:rsidR="00470B4A" w:rsidRDefault="00470B4A" w:rsidP="006A284B">
      <w:pPr>
        <w:jc w:val="both"/>
      </w:pPr>
      <w:r w:rsidRPr="00470B4A">
        <w:t xml:space="preserve">There </w:t>
      </w:r>
      <w:r>
        <w:t>were</w:t>
      </w:r>
      <w:r w:rsidRPr="00470B4A">
        <w:t xml:space="preserve"> no new membership applications </w:t>
      </w:r>
      <w:r>
        <w:t>presented to</w:t>
      </w:r>
      <w:r w:rsidRPr="00470B4A">
        <w:t xml:space="preserve"> this General Meeting. </w:t>
      </w:r>
      <w:r>
        <w:t>Members were informed that currently</w:t>
      </w:r>
      <w:r w:rsidRPr="00470B4A">
        <w:t xml:space="preserve"> there are two national associations of social work that are working with the Secretariat and Ethics Commission on developing their documentation and processes to meet the internationally required standards. Their applications for membership are expected in the coming weeks. Members will be informed.</w:t>
      </w:r>
    </w:p>
    <w:p w14:paraId="7CDEFA6C" w14:textId="77777777" w:rsidR="00CC7D4A" w:rsidRDefault="00CC7D4A" w:rsidP="006A284B">
      <w:pPr>
        <w:jc w:val="both"/>
      </w:pPr>
    </w:p>
    <w:p w14:paraId="6077E22D" w14:textId="20D33837" w:rsidR="00182934" w:rsidRDefault="00182934" w:rsidP="006A284B">
      <w:pPr>
        <w:pStyle w:val="Ttulo2"/>
        <w:jc w:val="both"/>
      </w:pPr>
      <w:bookmarkStart w:id="10" w:name="_Toc105442182"/>
      <w:r>
        <w:t xml:space="preserve">8. </w:t>
      </w:r>
      <w:r w:rsidRPr="00182934">
        <w:t>EXECUTIVE CENSURE OF THE ISRAELI UNION OF SOCIAL WORKERS</w:t>
      </w:r>
      <w:bookmarkEnd w:id="10"/>
    </w:p>
    <w:p w14:paraId="6220560B" w14:textId="18CBF655" w:rsidR="00182934" w:rsidRDefault="00182934" w:rsidP="006A284B">
      <w:pPr>
        <w:jc w:val="both"/>
      </w:pPr>
      <w:r>
        <w:t>The General Meeting received the report. The executive censure was lifted.</w:t>
      </w:r>
    </w:p>
    <w:p w14:paraId="78C07E28" w14:textId="77777777" w:rsidR="00CC7D4A" w:rsidRDefault="00CC7D4A" w:rsidP="006A284B">
      <w:pPr>
        <w:jc w:val="both"/>
      </w:pPr>
    </w:p>
    <w:p w14:paraId="0115BED7" w14:textId="77777777" w:rsidR="004B64F7" w:rsidRDefault="004B64F7">
      <w:pPr>
        <w:rPr>
          <w:rFonts w:eastAsiaTheme="majorEastAsia" w:cstheme="majorBidi"/>
          <w:b/>
          <w:sz w:val="24"/>
          <w:szCs w:val="26"/>
        </w:rPr>
      </w:pPr>
      <w:bookmarkStart w:id="11" w:name="_Toc105442183"/>
      <w:r>
        <w:br w:type="page"/>
      </w:r>
    </w:p>
    <w:p w14:paraId="3255D427" w14:textId="142596C5" w:rsidR="00B848FE" w:rsidRPr="00E67CEE" w:rsidRDefault="00B848FE" w:rsidP="00B848FE">
      <w:pPr>
        <w:pStyle w:val="Ttulo2"/>
      </w:pPr>
      <w:r>
        <w:lastRenderedPageBreak/>
        <w:t>9. FINANCE</w:t>
      </w:r>
      <w:bookmarkEnd w:id="11"/>
    </w:p>
    <w:p w14:paraId="21B8AD78" w14:textId="77777777" w:rsidR="00B848FE" w:rsidRPr="00D5233B" w:rsidRDefault="00B848FE" w:rsidP="00B848FE">
      <w:pPr>
        <w:rPr>
          <w:rFonts w:cs="Arial"/>
          <w:b/>
          <w:bCs/>
        </w:rPr>
      </w:pPr>
      <w:r w:rsidRPr="00D5233B">
        <w:rPr>
          <w:rFonts w:cs="Arial"/>
          <w:b/>
          <w:bCs/>
        </w:rPr>
        <w:t>9.1 That the Finance Report 2020 and 2021 be accepted. Moved by Denmark, seconded by India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B848FE" w14:paraId="76FBCC43" w14:textId="77777777" w:rsidTr="004C4966">
        <w:tc>
          <w:tcPr>
            <w:tcW w:w="3005" w:type="dxa"/>
          </w:tcPr>
          <w:p w14:paraId="44E38B24" w14:textId="77777777" w:rsidR="00B848FE" w:rsidRDefault="00B848FE" w:rsidP="004C4966">
            <w:pPr>
              <w:rPr>
                <w:rFonts w:cs="Arial"/>
              </w:rPr>
            </w:pPr>
            <w:r>
              <w:rPr>
                <w:rFonts w:cs="Arial"/>
              </w:rPr>
              <w:t xml:space="preserve">Yes: </w:t>
            </w:r>
            <w:r w:rsidRPr="00464534">
              <w:rPr>
                <w:rFonts w:cs="Arial"/>
                <w:b/>
                <w:bCs/>
              </w:rPr>
              <w:t>39</w:t>
            </w:r>
          </w:p>
        </w:tc>
        <w:tc>
          <w:tcPr>
            <w:tcW w:w="3005" w:type="dxa"/>
          </w:tcPr>
          <w:p w14:paraId="685DC6E8" w14:textId="77777777" w:rsidR="00B848FE" w:rsidRDefault="00B848FE" w:rsidP="004C4966">
            <w:pPr>
              <w:rPr>
                <w:rFonts w:cs="Arial"/>
              </w:rPr>
            </w:pPr>
            <w:r>
              <w:rPr>
                <w:rFonts w:cs="Arial"/>
              </w:rPr>
              <w:t xml:space="preserve">No: </w:t>
            </w:r>
            <w:r w:rsidRPr="00464534">
              <w:rPr>
                <w:rFonts w:cs="Arial"/>
                <w:b/>
                <w:bCs/>
              </w:rPr>
              <w:t>0</w:t>
            </w:r>
          </w:p>
        </w:tc>
        <w:tc>
          <w:tcPr>
            <w:tcW w:w="3006" w:type="dxa"/>
          </w:tcPr>
          <w:p w14:paraId="70A4A285" w14:textId="77777777" w:rsidR="00B848FE" w:rsidRDefault="00B848FE" w:rsidP="004C4966">
            <w:pPr>
              <w:rPr>
                <w:rFonts w:cs="Arial"/>
              </w:rPr>
            </w:pPr>
            <w:r>
              <w:rPr>
                <w:rFonts w:cs="Arial"/>
              </w:rPr>
              <w:t xml:space="preserve">Abstain: </w:t>
            </w:r>
            <w:r w:rsidRPr="00464534">
              <w:rPr>
                <w:rFonts w:cs="Arial"/>
                <w:b/>
                <w:bCs/>
              </w:rPr>
              <w:t>1</w:t>
            </w:r>
          </w:p>
        </w:tc>
      </w:tr>
    </w:tbl>
    <w:p w14:paraId="34D82199" w14:textId="77777777" w:rsidR="00B848FE" w:rsidRPr="003E6BBA" w:rsidRDefault="00B848FE" w:rsidP="00B848FE">
      <w:pPr>
        <w:rPr>
          <w:rFonts w:cs="Arial"/>
        </w:rPr>
      </w:pPr>
      <w:r w:rsidRPr="003E6BBA">
        <w:rPr>
          <w:rFonts w:cs="Arial"/>
        </w:rPr>
        <w:t>Th</w:t>
      </w:r>
      <w:r>
        <w:rPr>
          <w:rFonts w:cs="Arial"/>
        </w:rPr>
        <w:t>is</w:t>
      </w:r>
      <w:r w:rsidRPr="003E6BBA">
        <w:rPr>
          <w:rFonts w:cs="Arial"/>
        </w:rPr>
        <w:t xml:space="preserve"> motion was carried by electronic recording of votes</w:t>
      </w:r>
    </w:p>
    <w:p w14:paraId="628DBCC7" w14:textId="77777777" w:rsidR="00B848FE" w:rsidRDefault="00B848FE" w:rsidP="00B848FE"/>
    <w:p w14:paraId="72900218" w14:textId="77777777" w:rsidR="00B848FE" w:rsidRPr="00D5233B" w:rsidRDefault="00B848FE" w:rsidP="00B848FE">
      <w:pPr>
        <w:rPr>
          <w:rFonts w:cs="Arial"/>
          <w:b/>
          <w:bCs/>
        </w:rPr>
      </w:pPr>
      <w:r w:rsidRPr="00D5233B">
        <w:rPr>
          <w:rFonts w:cs="Arial"/>
          <w:b/>
          <w:bCs/>
        </w:rPr>
        <w:t>9.2 That BDO Switzerland be reappointed as IFSW auditor. Moved by Aotearoa New Zealand, seconded by India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B848FE" w14:paraId="39C9DE6C" w14:textId="77777777" w:rsidTr="004C4966">
        <w:tc>
          <w:tcPr>
            <w:tcW w:w="3005" w:type="dxa"/>
          </w:tcPr>
          <w:p w14:paraId="19AD50D3" w14:textId="77777777" w:rsidR="00B848FE" w:rsidRDefault="00B848FE" w:rsidP="004C4966">
            <w:pPr>
              <w:rPr>
                <w:rFonts w:cs="Arial"/>
              </w:rPr>
            </w:pPr>
            <w:r>
              <w:rPr>
                <w:rFonts w:cs="Arial"/>
              </w:rPr>
              <w:t xml:space="preserve">Yes: </w:t>
            </w:r>
            <w:r w:rsidRPr="00464534">
              <w:rPr>
                <w:rFonts w:cs="Arial"/>
                <w:b/>
                <w:bCs/>
              </w:rPr>
              <w:t>39</w:t>
            </w:r>
          </w:p>
        </w:tc>
        <w:tc>
          <w:tcPr>
            <w:tcW w:w="3005" w:type="dxa"/>
          </w:tcPr>
          <w:p w14:paraId="29027D1B" w14:textId="77777777" w:rsidR="00B848FE" w:rsidRDefault="00B848FE" w:rsidP="004C4966">
            <w:pPr>
              <w:rPr>
                <w:rFonts w:cs="Arial"/>
              </w:rPr>
            </w:pPr>
            <w:r>
              <w:rPr>
                <w:rFonts w:cs="Arial"/>
              </w:rPr>
              <w:t xml:space="preserve">No: </w:t>
            </w:r>
            <w:r w:rsidRPr="00464534">
              <w:rPr>
                <w:rFonts w:cs="Arial"/>
                <w:b/>
                <w:bCs/>
              </w:rPr>
              <w:t>2</w:t>
            </w:r>
          </w:p>
        </w:tc>
        <w:tc>
          <w:tcPr>
            <w:tcW w:w="3006" w:type="dxa"/>
          </w:tcPr>
          <w:p w14:paraId="5F862F1A" w14:textId="77777777" w:rsidR="00B848FE" w:rsidRDefault="00B848FE" w:rsidP="004C4966">
            <w:pPr>
              <w:rPr>
                <w:rFonts w:cs="Arial"/>
              </w:rPr>
            </w:pPr>
            <w:r>
              <w:rPr>
                <w:rFonts w:cs="Arial"/>
              </w:rPr>
              <w:t xml:space="preserve">Abstain: </w:t>
            </w:r>
            <w:r w:rsidRPr="00464534">
              <w:rPr>
                <w:rFonts w:cs="Arial"/>
                <w:b/>
                <w:bCs/>
              </w:rPr>
              <w:t>0</w:t>
            </w:r>
          </w:p>
        </w:tc>
      </w:tr>
    </w:tbl>
    <w:p w14:paraId="1066B73E" w14:textId="77777777" w:rsidR="00B848FE" w:rsidRPr="003E6BBA" w:rsidRDefault="00B848FE" w:rsidP="00B848FE">
      <w:pPr>
        <w:rPr>
          <w:rFonts w:cs="Arial"/>
        </w:rPr>
      </w:pPr>
      <w:r w:rsidRPr="003E6BBA">
        <w:rPr>
          <w:rFonts w:cs="Arial"/>
        </w:rPr>
        <w:t>Th</w:t>
      </w:r>
      <w:r>
        <w:rPr>
          <w:rFonts w:cs="Arial"/>
        </w:rPr>
        <w:t>is</w:t>
      </w:r>
      <w:r w:rsidRPr="003E6BBA">
        <w:rPr>
          <w:rFonts w:cs="Arial"/>
        </w:rPr>
        <w:t xml:space="preserve"> motion was carried by electronic recording of votes</w:t>
      </w:r>
    </w:p>
    <w:p w14:paraId="4F908F7A" w14:textId="77777777" w:rsidR="00B848FE" w:rsidRDefault="00B848FE" w:rsidP="00B848FE"/>
    <w:p w14:paraId="27298CD9" w14:textId="77777777" w:rsidR="00B848FE" w:rsidRDefault="00B848FE" w:rsidP="00B848FE">
      <w:pPr>
        <w:pStyle w:val="Ttulo2"/>
      </w:pPr>
      <w:bookmarkStart w:id="12" w:name="_Toc105442184"/>
      <w:r w:rsidRPr="00D5233B">
        <w:t>10. MOTIONS TO CHANGE THE CONSTITUTION</w:t>
      </w:r>
      <w:bookmarkEnd w:id="12"/>
    </w:p>
    <w:p w14:paraId="66FCD68F" w14:textId="07526EF8" w:rsidR="00DC07D1" w:rsidRPr="00DC07D1" w:rsidRDefault="00DC07D1" w:rsidP="00DC07D1">
      <w:r w:rsidRPr="00DC07D1">
        <w:t>The following motion was voted on in Session 2:</w:t>
      </w:r>
    </w:p>
    <w:p w14:paraId="000D2386" w14:textId="4F1B579C" w:rsidR="00B848FE" w:rsidRPr="00D5233B" w:rsidRDefault="00B848FE" w:rsidP="00B848FE">
      <w:pPr>
        <w:rPr>
          <w:rFonts w:cs="Arial"/>
          <w:b/>
          <w:bCs/>
        </w:rPr>
      </w:pPr>
      <w:r w:rsidRPr="00D5233B">
        <w:rPr>
          <w:rFonts w:cs="Arial"/>
          <w:b/>
          <w:bCs/>
        </w:rPr>
        <w:t>10.1 and 10.2 To amend the original motion (proposed by Austria, seconded by Israel to replace the current Constitutional Article 12c and By-Law 9b) as follows:</w:t>
      </w:r>
    </w:p>
    <w:p w14:paraId="1318721F" w14:textId="77777777" w:rsidR="00B848FE" w:rsidRPr="00205317" w:rsidRDefault="00B848FE" w:rsidP="00B848FE">
      <w:pPr>
        <w:rPr>
          <w:rFonts w:cs="Arial"/>
        </w:rPr>
      </w:pPr>
      <w:r w:rsidRPr="00205317">
        <w:rPr>
          <w:rFonts w:cs="Arial"/>
        </w:rPr>
        <w:t>“Constitutional Article 12c) A Member may act as proxy for (</w:t>
      </w:r>
      <w:r w:rsidRPr="00205317">
        <w:rPr>
          <w:rFonts w:cs="Arial"/>
          <w:b/>
          <w:bCs/>
        </w:rPr>
        <w:t>up to three</w:t>
      </w:r>
      <w:r w:rsidRPr="00205317">
        <w:rPr>
          <w:rFonts w:cs="Arial"/>
        </w:rPr>
        <w:t>)” and</w:t>
      </w:r>
    </w:p>
    <w:p w14:paraId="2BDEC9B5" w14:textId="77777777" w:rsidR="00B848FE" w:rsidRDefault="00B848FE" w:rsidP="00B848FE">
      <w:pPr>
        <w:rPr>
          <w:rFonts w:cs="Arial"/>
        </w:rPr>
      </w:pPr>
      <w:r w:rsidRPr="00205317">
        <w:rPr>
          <w:rFonts w:cs="Arial"/>
        </w:rPr>
        <w:t>“By-Law 9b) Appointment of Proxy: A Member may act as proxy for (</w:t>
      </w:r>
      <w:r w:rsidRPr="00205317">
        <w:rPr>
          <w:rFonts w:cs="Arial"/>
          <w:b/>
          <w:bCs/>
        </w:rPr>
        <w:t xml:space="preserve">up to </w:t>
      </w:r>
      <w:proofErr w:type="gramStart"/>
      <w:r w:rsidRPr="00205317">
        <w:rPr>
          <w:rFonts w:cs="Arial"/>
          <w:b/>
          <w:bCs/>
        </w:rPr>
        <w:t>three</w:t>
      </w:r>
      <w:r w:rsidRPr="00205317">
        <w:rPr>
          <w:rFonts w:cs="Arial"/>
        </w:rPr>
        <w:t>)“</w:t>
      </w:r>
      <w:proofErr w:type="gramEnd"/>
      <w:r w:rsidRPr="00205317">
        <w:rPr>
          <w:rFonts w:cs="Arial"/>
        </w:rPr>
        <w:t>. Moved by Aotearoa New Zealand, seconded by United Kingdom</w:t>
      </w:r>
    </w:p>
    <w:p w14:paraId="1CECFFF6" w14:textId="77777777" w:rsidR="00B848FE" w:rsidRPr="00667AB5" w:rsidRDefault="00B848FE" w:rsidP="00B848FE">
      <w:pPr>
        <w:rPr>
          <w:rFonts w:cs="Arial"/>
          <w:i/>
          <w:iCs/>
        </w:rPr>
      </w:pPr>
      <w:r w:rsidRPr="00667AB5">
        <w:rPr>
          <w:rFonts w:cs="Arial"/>
          <w:i/>
          <w:iCs/>
        </w:rPr>
        <w:t>Please note: In accordance with the IFSW constitution Art. 21a,</w:t>
      </w:r>
    </w:p>
    <w:p w14:paraId="4B245483" w14:textId="77777777" w:rsidR="00B848FE" w:rsidRPr="00667AB5" w:rsidRDefault="00B848FE" w:rsidP="00B848FE">
      <w:pPr>
        <w:rPr>
          <w:rFonts w:cs="Arial"/>
          <w:i/>
          <w:iCs/>
        </w:rPr>
      </w:pPr>
      <w:r w:rsidRPr="00667AB5">
        <w:rPr>
          <w:rFonts w:cs="Arial"/>
          <w:i/>
          <w:iCs/>
        </w:rPr>
        <w:t>21a) “… A proposal to amend the Articles will be accepted only if supported by 75 % of the voting Members including votes by proxy at the General Meeting.”</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B848FE" w14:paraId="7AAD56EC" w14:textId="77777777" w:rsidTr="00F41A75">
        <w:tc>
          <w:tcPr>
            <w:tcW w:w="3005" w:type="dxa"/>
          </w:tcPr>
          <w:p w14:paraId="4BCAFEC1" w14:textId="77777777" w:rsidR="00B848FE" w:rsidRDefault="00B848FE" w:rsidP="00F41A75">
            <w:pPr>
              <w:rPr>
                <w:rFonts w:cs="Arial"/>
              </w:rPr>
            </w:pPr>
            <w:r>
              <w:rPr>
                <w:rFonts w:cs="Arial"/>
              </w:rPr>
              <w:t xml:space="preserve">Yes: </w:t>
            </w:r>
            <w:r w:rsidRPr="00205317">
              <w:rPr>
                <w:rFonts w:cs="Arial"/>
                <w:b/>
                <w:bCs/>
              </w:rPr>
              <w:t>26</w:t>
            </w:r>
          </w:p>
        </w:tc>
        <w:tc>
          <w:tcPr>
            <w:tcW w:w="3005" w:type="dxa"/>
          </w:tcPr>
          <w:p w14:paraId="459C11CC" w14:textId="77777777" w:rsidR="00B848FE" w:rsidRDefault="00B848FE" w:rsidP="00F41A75">
            <w:pPr>
              <w:rPr>
                <w:rFonts w:cs="Arial"/>
              </w:rPr>
            </w:pPr>
            <w:r>
              <w:rPr>
                <w:rFonts w:cs="Arial"/>
              </w:rPr>
              <w:t xml:space="preserve">No: </w:t>
            </w:r>
            <w:r w:rsidRPr="00205317">
              <w:rPr>
                <w:rFonts w:cs="Arial"/>
                <w:b/>
                <w:bCs/>
              </w:rPr>
              <w:t>9</w:t>
            </w:r>
          </w:p>
        </w:tc>
        <w:tc>
          <w:tcPr>
            <w:tcW w:w="3006" w:type="dxa"/>
          </w:tcPr>
          <w:p w14:paraId="0F63973A" w14:textId="77777777" w:rsidR="00B848FE" w:rsidRDefault="00B848FE" w:rsidP="00F41A75">
            <w:pPr>
              <w:rPr>
                <w:rFonts w:cs="Arial"/>
              </w:rPr>
            </w:pPr>
            <w:r>
              <w:rPr>
                <w:rFonts w:cs="Arial"/>
              </w:rPr>
              <w:t xml:space="preserve">Abstain: </w:t>
            </w:r>
            <w:r w:rsidRPr="00205317">
              <w:rPr>
                <w:rFonts w:cs="Arial"/>
                <w:b/>
                <w:bCs/>
              </w:rPr>
              <w:t>5</w:t>
            </w:r>
          </w:p>
        </w:tc>
      </w:tr>
    </w:tbl>
    <w:p w14:paraId="1B0ADBD6" w14:textId="7CD2EA40" w:rsidR="00B848FE" w:rsidRDefault="00B848FE" w:rsidP="00B848FE">
      <w:pPr>
        <w:rPr>
          <w:rFonts w:cs="Arial"/>
        </w:rPr>
      </w:pPr>
      <w:r>
        <w:rPr>
          <w:rFonts w:cs="Arial"/>
        </w:rPr>
        <w:t xml:space="preserve">This motion was lost </w:t>
      </w:r>
      <w:r w:rsidRPr="003E6BBA">
        <w:rPr>
          <w:rFonts w:cs="Arial"/>
        </w:rPr>
        <w:t>by electronic recording of votes</w:t>
      </w:r>
    </w:p>
    <w:p w14:paraId="65FB83AC" w14:textId="77777777" w:rsidR="00DC07D1" w:rsidRDefault="00DC07D1" w:rsidP="00B848FE"/>
    <w:p w14:paraId="7F93406B" w14:textId="32399450" w:rsidR="00DC07D1" w:rsidRPr="00DC07D1" w:rsidRDefault="00DC07D1" w:rsidP="00B848FE">
      <w:r>
        <w:t>The following motion was voted on in Session 3:</w:t>
      </w:r>
    </w:p>
    <w:p w14:paraId="13C3DCE1" w14:textId="51C7F873" w:rsidR="00B848FE" w:rsidRPr="00DC07D1" w:rsidRDefault="00B848FE" w:rsidP="00B848FE">
      <w:pPr>
        <w:rPr>
          <w:rFonts w:cs="Arial"/>
          <w:b/>
          <w:bCs/>
        </w:rPr>
      </w:pPr>
      <w:r w:rsidRPr="00DC07D1">
        <w:rPr>
          <w:rFonts w:cs="Arial"/>
          <w:b/>
          <w:bCs/>
        </w:rPr>
        <w:t>10.1 and 10.2 To replace the current article 12 c) with a new 12 c) and related by-law 9b, proposed by Austria, seconded by Israel as follows:</w:t>
      </w:r>
    </w:p>
    <w:p w14:paraId="5BFD5138" w14:textId="77777777" w:rsidR="00B848FE" w:rsidRDefault="00B848FE" w:rsidP="00B848FE">
      <w:pPr>
        <w:rPr>
          <w:rFonts w:cs="Arial"/>
        </w:rPr>
      </w:pPr>
      <w:r w:rsidRPr="00524D64">
        <w:rPr>
          <w:rFonts w:cs="Arial"/>
        </w:rPr>
        <w:t>Constitutional Article 12c) A Member may act as proxy for (</w:t>
      </w:r>
      <w:r w:rsidRPr="00524D64">
        <w:rPr>
          <w:rFonts w:cs="Arial"/>
          <w:b/>
          <w:bCs/>
        </w:rPr>
        <w:t>no more than one</w:t>
      </w:r>
      <w:r w:rsidRPr="00524D64">
        <w:rPr>
          <w:rFonts w:cs="Arial"/>
        </w:rPr>
        <w:t>) and By-Law 9b) Appointment of Proxy: A Member may act as proxy for (</w:t>
      </w:r>
      <w:r w:rsidRPr="00524D64">
        <w:rPr>
          <w:rFonts w:cs="Arial"/>
          <w:b/>
          <w:bCs/>
        </w:rPr>
        <w:t>no more than one</w:t>
      </w:r>
      <w:r w:rsidRPr="00524D64">
        <w:rPr>
          <w:rFonts w:cs="Arial"/>
        </w:rPr>
        <w:t>)</w:t>
      </w:r>
    </w:p>
    <w:p w14:paraId="2021B500" w14:textId="77777777" w:rsidR="00B848FE" w:rsidRPr="00667AB5" w:rsidRDefault="00B848FE" w:rsidP="00B848FE">
      <w:pPr>
        <w:rPr>
          <w:rFonts w:cs="Arial"/>
          <w:i/>
          <w:iCs/>
        </w:rPr>
      </w:pPr>
      <w:r w:rsidRPr="00667AB5">
        <w:rPr>
          <w:rFonts w:cs="Arial"/>
          <w:i/>
          <w:iCs/>
        </w:rPr>
        <w:t>Please note: In accordance with the IFSW constitution Art. 21a,</w:t>
      </w:r>
    </w:p>
    <w:p w14:paraId="48298ACE" w14:textId="77777777" w:rsidR="00B848FE" w:rsidRPr="00667AB5" w:rsidRDefault="00B848FE" w:rsidP="00B848FE">
      <w:pPr>
        <w:rPr>
          <w:rFonts w:cs="Arial"/>
          <w:i/>
          <w:iCs/>
        </w:rPr>
      </w:pPr>
      <w:r w:rsidRPr="00667AB5">
        <w:rPr>
          <w:rFonts w:cs="Arial"/>
          <w:i/>
          <w:iCs/>
        </w:rPr>
        <w:t>21a) “… A proposal to amend the Articles will be accepted only if supported by 75 % of the voting Members including votes by proxy at the General Meeting.”</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B848FE" w14:paraId="2B871022" w14:textId="77777777" w:rsidTr="0052610B">
        <w:tc>
          <w:tcPr>
            <w:tcW w:w="3005" w:type="dxa"/>
          </w:tcPr>
          <w:p w14:paraId="7CBED773" w14:textId="77777777" w:rsidR="00B848FE" w:rsidRDefault="00B848FE" w:rsidP="0052610B">
            <w:pPr>
              <w:rPr>
                <w:rFonts w:cs="Arial"/>
              </w:rPr>
            </w:pPr>
            <w:r>
              <w:rPr>
                <w:rFonts w:cs="Arial"/>
              </w:rPr>
              <w:t xml:space="preserve">Yes: </w:t>
            </w:r>
            <w:r>
              <w:rPr>
                <w:rFonts w:cs="Arial"/>
                <w:b/>
                <w:bCs/>
              </w:rPr>
              <w:t>34</w:t>
            </w:r>
          </w:p>
        </w:tc>
        <w:tc>
          <w:tcPr>
            <w:tcW w:w="3005" w:type="dxa"/>
          </w:tcPr>
          <w:p w14:paraId="405C5615" w14:textId="77777777" w:rsidR="00B848FE" w:rsidRDefault="00B848FE" w:rsidP="0052610B">
            <w:pPr>
              <w:rPr>
                <w:rFonts w:cs="Arial"/>
              </w:rPr>
            </w:pPr>
            <w:r>
              <w:rPr>
                <w:rFonts w:cs="Arial"/>
              </w:rPr>
              <w:t xml:space="preserve">No: </w:t>
            </w:r>
            <w:r>
              <w:rPr>
                <w:rFonts w:cs="Arial"/>
                <w:b/>
                <w:bCs/>
              </w:rPr>
              <w:t>15</w:t>
            </w:r>
          </w:p>
        </w:tc>
        <w:tc>
          <w:tcPr>
            <w:tcW w:w="3006" w:type="dxa"/>
          </w:tcPr>
          <w:p w14:paraId="315F2E7C" w14:textId="77777777" w:rsidR="00B848FE" w:rsidRDefault="00B848FE" w:rsidP="0052610B">
            <w:pPr>
              <w:rPr>
                <w:rFonts w:cs="Arial"/>
              </w:rPr>
            </w:pPr>
            <w:r>
              <w:rPr>
                <w:rFonts w:cs="Arial"/>
              </w:rPr>
              <w:t xml:space="preserve">Abstain: </w:t>
            </w:r>
            <w:r>
              <w:rPr>
                <w:rFonts w:cs="Arial"/>
                <w:b/>
                <w:bCs/>
              </w:rPr>
              <w:t>5</w:t>
            </w:r>
          </w:p>
        </w:tc>
      </w:tr>
    </w:tbl>
    <w:p w14:paraId="6B588663" w14:textId="0AFAD745" w:rsidR="00B848FE" w:rsidRDefault="00B848FE" w:rsidP="00B848FE">
      <w:pPr>
        <w:rPr>
          <w:rFonts w:cs="Arial"/>
        </w:rPr>
      </w:pPr>
      <w:r>
        <w:rPr>
          <w:rFonts w:cs="Arial"/>
        </w:rPr>
        <w:t xml:space="preserve">This motion was lost </w:t>
      </w:r>
      <w:r w:rsidRPr="003E6BBA">
        <w:rPr>
          <w:rFonts w:cs="Arial"/>
        </w:rPr>
        <w:t>by electronic recording of votes</w:t>
      </w:r>
    </w:p>
    <w:p w14:paraId="35D27D24" w14:textId="77777777" w:rsidR="00DC07D1" w:rsidRDefault="00DC07D1" w:rsidP="00B848FE">
      <w:pPr>
        <w:rPr>
          <w:rFonts w:cs="Arial"/>
        </w:rPr>
      </w:pPr>
    </w:p>
    <w:p w14:paraId="6614AE9D" w14:textId="77777777" w:rsidR="00B848FE" w:rsidRPr="0064499C" w:rsidRDefault="00B848FE" w:rsidP="00B848FE">
      <w:pPr>
        <w:pStyle w:val="Ttulo2"/>
        <w:rPr>
          <w:bdr w:val="none" w:sz="0" w:space="0" w:color="auto" w:frame="1"/>
          <w:shd w:val="clear" w:color="auto" w:fill="FBFBFB"/>
        </w:rPr>
      </w:pPr>
      <w:bookmarkStart w:id="13" w:name="_Toc105442185"/>
      <w:r w:rsidRPr="00D5233B">
        <w:rPr>
          <w:bdr w:val="none" w:sz="0" w:space="0" w:color="auto" w:frame="1"/>
          <w:shd w:val="clear" w:color="auto" w:fill="FBFBFB"/>
        </w:rPr>
        <w:lastRenderedPageBreak/>
        <w:t>11. REPORT ON IFSW GLOBAL STRATEGIES AND PARTNERSHIPS</w:t>
      </w:r>
      <w:bookmarkEnd w:id="13"/>
    </w:p>
    <w:p w14:paraId="427B9FCA" w14:textId="77777777" w:rsidR="00B848FE" w:rsidRPr="00182934" w:rsidRDefault="00B848FE" w:rsidP="00B848FE">
      <w:pPr>
        <w:rPr>
          <w:rFonts w:cs="Arial"/>
          <w:b/>
          <w:bCs/>
        </w:rPr>
      </w:pPr>
      <w:r w:rsidRPr="00182934">
        <w:rPr>
          <w:rFonts w:cs="Arial"/>
          <w:b/>
          <w:bCs/>
        </w:rPr>
        <w:t>11.1 That the Global Agenda Report be accepted. Moved by Malaysia, seconded by United States</w:t>
      </w:r>
      <w:r w:rsidRPr="00182934">
        <w:rPr>
          <w:rFonts w:cs="Arial"/>
          <w:b/>
          <w:bCs/>
        </w:rP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B848FE" w14:paraId="01B2B890" w14:textId="77777777" w:rsidTr="00CC0CA7">
        <w:tc>
          <w:tcPr>
            <w:tcW w:w="3005" w:type="dxa"/>
          </w:tcPr>
          <w:p w14:paraId="1BADF1A9" w14:textId="77777777" w:rsidR="00B848FE" w:rsidRDefault="00B848FE" w:rsidP="00CC0CA7">
            <w:pPr>
              <w:rPr>
                <w:rFonts w:cs="Arial"/>
              </w:rPr>
            </w:pPr>
            <w:r>
              <w:rPr>
                <w:rFonts w:cs="Arial"/>
              </w:rPr>
              <w:t xml:space="preserve">Yes: </w:t>
            </w:r>
            <w:r w:rsidRPr="00F31D11">
              <w:rPr>
                <w:rFonts w:cs="Arial"/>
                <w:b/>
                <w:bCs/>
              </w:rPr>
              <w:t>36</w:t>
            </w:r>
          </w:p>
        </w:tc>
        <w:tc>
          <w:tcPr>
            <w:tcW w:w="3005" w:type="dxa"/>
          </w:tcPr>
          <w:p w14:paraId="7B1C9BBC" w14:textId="77777777" w:rsidR="00B848FE" w:rsidRDefault="00B848FE" w:rsidP="00CC0CA7">
            <w:pPr>
              <w:rPr>
                <w:rFonts w:cs="Arial"/>
              </w:rPr>
            </w:pPr>
            <w:r>
              <w:rPr>
                <w:rFonts w:cs="Arial"/>
              </w:rPr>
              <w:t xml:space="preserve">No: </w:t>
            </w:r>
            <w:r w:rsidRPr="00F31D11">
              <w:rPr>
                <w:rFonts w:cs="Arial"/>
                <w:b/>
                <w:bCs/>
              </w:rPr>
              <w:t>1</w:t>
            </w:r>
          </w:p>
        </w:tc>
        <w:tc>
          <w:tcPr>
            <w:tcW w:w="3006" w:type="dxa"/>
          </w:tcPr>
          <w:p w14:paraId="138F761B" w14:textId="77777777" w:rsidR="00B848FE" w:rsidRDefault="00B848FE" w:rsidP="00CC0CA7">
            <w:pPr>
              <w:rPr>
                <w:rFonts w:cs="Arial"/>
              </w:rPr>
            </w:pPr>
            <w:r>
              <w:rPr>
                <w:rFonts w:cs="Arial"/>
              </w:rPr>
              <w:t xml:space="preserve">Abstain: </w:t>
            </w:r>
            <w:r w:rsidRPr="00F31D11">
              <w:rPr>
                <w:rFonts w:cs="Arial"/>
                <w:b/>
                <w:bCs/>
              </w:rPr>
              <w:t>2</w:t>
            </w:r>
          </w:p>
        </w:tc>
      </w:tr>
    </w:tbl>
    <w:p w14:paraId="405F1C1E" w14:textId="77777777" w:rsidR="00B848FE" w:rsidRPr="003E6BBA" w:rsidRDefault="00B848FE" w:rsidP="00B848FE">
      <w:pPr>
        <w:rPr>
          <w:rFonts w:cs="Arial"/>
        </w:rPr>
      </w:pPr>
      <w:r w:rsidRPr="003E6BBA">
        <w:rPr>
          <w:rFonts w:cs="Arial"/>
        </w:rPr>
        <w:t>Th</w:t>
      </w:r>
      <w:r>
        <w:rPr>
          <w:rFonts w:cs="Arial"/>
        </w:rPr>
        <w:t>is</w:t>
      </w:r>
      <w:r w:rsidRPr="003E6BBA">
        <w:rPr>
          <w:rFonts w:cs="Arial"/>
        </w:rPr>
        <w:t xml:space="preserve"> motion was carried by electronic recording of votes</w:t>
      </w:r>
    </w:p>
    <w:p w14:paraId="1BC68066" w14:textId="77777777" w:rsidR="00B848FE" w:rsidRPr="008B1719" w:rsidRDefault="00B848FE" w:rsidP="00B848FE">
      <w:pPr>
        <w:rPr>
          <w:rFonts w:cs="Arial"/>
        </w:rPr>
      </w:pPr>
    </w:p>
    <w:p w14:paraId="293876D6" w14:textId="77777777" w:rsidR="00B848FE" w:rsidRPr="00D5233B" w:rsidRDefault="00B848FE" w:rsidP="00B848FE">
      <w:pPr>
        <w:rPr>
          <w:rFonts w:cs="Arial"/>
          <w:b/>
          <w:bCs/>
        </w:rPr>
      </w:pPr>
      <w:r w:rsidRPr="00D5233B">
        <w:rPr>
          <w:rFonts w:cs="Arial"/>
          <w:b/>
          <w:bCs/>
        </w:rPr>
        <w:t>11.2 That the report on People´s Global Summit “</w:t>
      </w:r>
      <w:proofErr w:type="spellStart"/>
      <w:r w:rsidRPr="00D5233B">
        <w:rPr>
          <w:rFonts w:cs="Arial"/>
          <w:b/>
          <w:bCs/>
        </w:rPr>
        <w:t>Co-building</w:t>
      </w:r>
      <w:proofErr w:type="spellEnd"/>
      <w:r w:rsidRPr="00D5233B">
        <w:rPr>
          <w:rFonts w:cs="Arial"/>
          <w:b/>
          <w:bCs/>
        </w:rPr>
        <w:t xml:space="preserve"> a new </w:t>
      </w:r>
      <w:proofErr w:type="spellStart"/>
      <w:r w:rsidRPr="00D5233B">
        <w:rPr>
          <w:rFonts w:cs="Arial"/>
          <w:b/>
          <w:bCs/>
        </w:rPr>
        <w:t>eco-social</w:t>
      </w:r>
      <w:proofErr w:type="spellEnd"/>
      <w:r w:rsidRPr="00D5233B">
        <w:rPr>
          <w:rFonts w:cs="Arial"/>
          <w:b/>
          <w:bCs/>
        </w:rPr>
        <w:t xml:space="preserve"> world: Leaving no one behind” be accepted. Moved by Malaysia, seconded by Netherlands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B848FE" w14:paraId="1ECFA18F" w14:textId="77777777" w:rsidTr="00CC0CA7">
        <w:tc>
          <w:tcPr>
            <w:tcW w:w="3005" w:type="dxa"/>
          </w:tcPr>
          <w:p w14:paraId="7633C8E7" w14:textId="77777777" w:rsidR="00B848FE" w:rsidRDefault="00B848FE" w:rsidP="00CC0CA7">
            <w:pPr>
              <w:rPr>
                <w:rFonts w:cs="Arial"/>
              </w:rPr>
            </w:pPr>
            <w:r>
              <w:rPr>
                <w:rFonts w:cs="Arial"/>
              </w:rPr>
              <w:t xml:space="preserve">Yes: </w:t>
            </w:r>
            <w:r w:rsidRPr="00F31D11">
              <w:rPr>
                <w:rFonts w:cs="Arial"/>
                <w:b/>
                <w:bCs/>
              </w:rPr>
              <w:t>39</w:t>
            </w:r>
          </w:p>
        </w:tc>
        <w:tc>
          <w:tcPr>
            <w:tcW w:w="3005" w:type="dxa"/>
          </w:tcPr>
          <w:p w14:paraId="3BAF4BF7" w14:textId="77777777" w:rsidR="00B848FE" w:rsidRDefault="00B848FE" w:rsidP="00CC0CA7">
            <w:pPr>
              <w:rPr>
                <w:rFonts w:cs="Arial"/>
              </w:rPr>
            </w:pPr>
            <w:r>
              <w:rPr>
                <w:rFonts w:cs="Arial"/>
              </w:rPr>
              <w:t xml:space="preserve">No: </w:t>
            </w:r>
            <w:r w:rsidRPr="00F31D11">
              <w:rPr>
                <w:rFonts w:cs="Arial"/>
                <w:b/>
                <w:bCs/>
              </w:rPr>
              <w:t>0</w:t>
            </w:r>
          </w:p>
        </w:tc>
        <w:tc>
          <w:tcPr>
            <w:tcW w:w="3006" w:type="dxa"/>
          </w:tcPr>
          <w:p w14:paraId="4F021AEC" w14:textId="77777777" w:rsidR="00B848FE" w:rsidRDefault="00B848FE" w:rsidP="00CC0CA7">
            <w:pPr>
              <w:rPr>
                <w:rFonts w:cs="Arial"/>
              </w:rPr>
            </w:pPr>
            <w:r>
              <w:rPr>
                <w:rFonts w:cs="Arial"/>
              </w:rPr>
              <w:t xml:space="preserve">Abstain: </w:t>
            </w:r>
            <w:r w:rsidRPr="00F31D11">
              <w:rPr>
                <w:rFonts w:cs="Arial"/>
                <w:b/>
                <w:bCs/>
              </w:rPr>
              <w:t>1</w:t>
            </w:r>
          </w:p>
        </w:tc>
      </w:tr>
    </w:tbl>
    <w:p w14:paraId="1E75ABEA" w14:textId="77777777" w:rsidR="00B848FE" w:rsidRDefault="00B848FE" w:rsidP="00B848FE">
      <w:pPr>
        <w:rPr>
          <w:rFonts w:cs="Arial"/>
        </w:rPr>
      </w:pPr>
      <w:r w:rsidRPr="003E6BBA">
        <w:rPr>
          <w:rFonts w:cs="Arial"/>
        </w:rPr>
        <w:t>Th</w:t>
      </w:r>
      <w:r>
        <w:rPr>
          <w:rFonts w:cs="Arial"/>
        </w:rPr>
        <w:t>is</w:t>
      </w:r>
      <w:r w:rsidRPr="003E6BBA">
        <w:rPr>
          <w:rFonts w:cs="Arial"/>
        </w:rPr>
        <w:t xml:space="preserve"> motion was carried by electronic recording of votes</w:t>
      </w:r>
    </w:p>
    <w:p w14:paraId="01A59DB6" w14:textId="77777777" w:rsidR="00CC7D4A" w:rsidRPr="003E6BBA" w:rsidRDefault="00CC7D4A" w:rsidP="00B848FE">
      <w:pPr>
        <w:rPr>
          <w:rFonts w:cs="Arial"/>
        </w:rPr>
      </w:pPr>
    </w:p>
    <w:p w14:paraId="64DCB6DF" w14:textId="77777777" w:rsidR="00B848FE" w:rsidRDefault="1683FFF1" w:rsidP="00B848FE">
      <w:pPr>
        <w:pStyle w:val="Ttulo2"/>
      </w:pPr>
      <w:bookmarkStart w:id="14" w:name="_Toc105442186"/>
      <w:r>
        <w:t>12. NEW POLICIES</w:t>
      </w:r>
      <w:bookmarkEnd w:id="14"/>
    </w:p>
    <w:p w14:paraId="02606DB8" w14:textId="77777777" w:rsidR="00B848FE" w:rsidRPr="00D5233B" w:rsidRDefault="1683FFF1" w:rsidP="00B848FE">
      <w:pPr>
        <w:rPr>
          <w:rFonts w:cs="Arial"/>
          <w:b/>
          <w:bCs/>
        </w:rPr>
      </w:pPr>
      <w:r w:rsidRPr="1683FFF1">
        <w:rPr>
          <w:rFonts w:cs="Arial"/>
          <w:b/>
          <w:bCs/>
        </w:rPr>
        <w:t>12.1 To approve the new policy on The Role of Social Workers in Advancing a New Eco-Social World. Moved by Denmark, seconded by Switzerland</w:t>
      </w:r>
    </w:p>
    <w:p w14:paraId="485DE41D" w14:textId="77777777" w:rsidR="00B848FE" w:rsidRPr="00B74605" w:rsidRDefault="00B848FE" w:rsidP="00B848FE">
      <w:pPr>
        <w:rPr>
          <w:rFonts w:cs="Arial"/>
          <w:i/>
          <w:iCs/>
        </w:rPr>
      </w:pPr>
      <w:r w:rsidRPr="00B74605">
        <w:rPr>
          <w:rFonts w:cs="Arial"/>
          <w:i/>
          <w:iCs/>
        </w:rPr>
        <w:t xml:space="preserve">Please note: </w:t>
      </w:r>
      <w:r>
        <w:rPr>
          <w:rFonts w:cs="Arial"/>
          <w:i/>
          <w:iCs/>
        </w:rPr>
        <w:t>I</w:t>
      </w:r>
      <w:r w:rsidRPr="00B74605">
        <w:rPr>
          <w:rFonts w:cs="Arial"/>
          <w:i/>
          <w:iCs/>
        </w:rPr>
        <w:t>f the paper is successfully voted in,</w:t>
      </w:r>
      <w:r>
        <w:rPr>
          <w:rFonts w:cs="Arial"/>
          <w:i/>
          <w:iCs/>
        </w:rPr>
        <w:t xml:space="preserve"> </w:t>
      </w:r>
      <w:r w:rsidRPr="00B74605">
        <w:rPr>
          <w:rFonts w:cs="Arial"/>
          <w:i/>
          <w:iCs/>
        </w:rPr>
        <w:t xml:space="preserve">the executive will review and consider </w:t>
      </w:r>
      <w:proofErr w:type="gramStart"/>
      <w:r w:rsidRPr="00B74605">
        <w:rPr>
          <w:rFonts w:cs="Arial"/>
          <w:i/>
          <w:iCs/>
        </w:rPr>
        <w:t>all of</w:t>
      </w:r>
      <w:proofErr w:type="gramEnd"/>
      <w:r w:rsidRPr="00B74605">
        <w:rPr>
          <w:rFonts w:cs="Arial"/>
          <w:i/>
          <w:iCs/>
        </w:rPr>
        <w:t xml:space="preserve"> the commentary in the discussion session for the implementation plan of this policy.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B848FE" w14:paraId="23B872B2" w14:textId="77777777" w:rsidTr="00BD364F">
        <w:tc>
          <w:tcPr>
            <w:tcW w:w="3005" w:type="dxa"/>
          </w:tcPr>
          <w:p w14:paraId="5505162F" w14:textId="77777777" w:rsidR="00B848FE" w:rsidRDefault="00B848FE" w:rsidP="00BD364F">
            <w:pPr>
              <w:rPr>
                <w:rFonts w:cs="Arial"/>
              </w:rPr>
            </w:pPr>
            <w:r>
              <w:rPr>
                <w:rFonts w:cs="Arial"/>
              </w:rPr>
              <w:t xml:space="preserve">Yes: </w:t>
            </w:r>
            <w:r w:rsidRPr="00F31D11">
              <w:rPr>
                <w:rFonts w:cs="Arial"/>
                <w:b/>
                <w:bCs/>
              </w:rPr>
              <w:t>39</w:t>
            </w:r>
          </w:p>
        </w:tc>
        <w:tc>
          <w:tcPr>
            <w:tcW w:w="3005" w:type="dxa"/>
          </w:tcPr>
          <w:p w14:paraId="3F30FE43" w14:textId="77777777" w:rsidR="00B848FE" w:rsidRDefault="00B848FE" w:rsidP="00BD364F">
            <w:pPr>
              <w:rPr>
                <w:rFonts w:cs="Arial"/>
              </w:rPr>
            </w:pPr>
            <w:r>
              <w:rPr>
                <w:rFonts w:cs="Arial"/>
              </w:rPr>
              <w:t xml:space="preserve">No: </w:t>
            </w:r>
            <w:r w:rsidRPr="00F31D11">
              <w:rPr>
                <w:rFonts w:cs="Arial"/>
                <w:b/>
                <w:bCs/>
              </w:rPr>
              <w:t>0</w:t>
            </w:r>
          </w:p>
        </w:tc>
        <w:tc>
          <w:tcPr>
            <w:tcW w:w="3006" w:type="dxa"/>
          </w:tcPr>
          <w:p w14:paraId="55972D7A" w14:textId="77777777" w:rsidR="00B848FE" w:rsidRDefault="00B848FE" w:rsidP="00BD364F">
            <w:pPr>
              <w:rPr>
                <w:rFonts w:cs="Arial"/>
              </w:rPr>
            </w:pPr>
            <w:r>
              <w:rPr>
                <w:rFonts w:cs="Arial"/>
              </w:rPr>
              <w:t xml:space="preserve">Abstain: </w:t>
            </w:r>
            <w:r w:rsidRPr="00F31D11">
              <w:rPr>
                <w:rFonts w:cs="Arial"/>
                <w:b/>
                <w:bCs/>
              </w:rPr>
              <w:t>2</w:t>
            </w:r>
          </w:p>
        </w:tc>
      </w:tr>
    </w:tbl>
    <w:p w14:paraId="7614D42D" w14:textId="77777777" w:rsidR="00B848FE" w:rsidRPr="003E6BBA" w:rsidRDefault="00B848FE" w:rsidP="00B848FE">
      <w:pPr>
        <w:rPr>
          <w:rFonts w:cs="Arial"/>
        </w:rPr>
      </w:pPr>
      <w:r w:rsidRPr="003E6BBA">
        <w:rPr>
          <w:rFonts w:cs="Arial"/>
        </w:rPr>
        <w:t>Th</w:t>
      </w:r>
      <w:r>
        <w:rPr>
          <w:rFonts w:cs="Arial"/>
        </w:rPr>
        <w:t>is</w:t>
      </w:r>
      <w:r w:rsidRPr="003E6BBA">
        <w:rPr>
          <w:rFonts w:cs="Arial"/>
        </w:rPr>
        <w:t xml:space="preserve"> motion was carried by electronic recording of votes</w:t>
      </w:r>
    </w:p>
    <w:p w14:paraId="181CC76C" w14:textId="77777777" w:rsidR="00B848FE" w:rsidRDefault="00B848FE" w:rsidP="00B848FE">
      <w:pPr>
        <w:rPr>
          <w:rFonts w:cs="Arial"/>
        </w:rPr>
      </w:pPr>
    </w:p>
    <w:p w14:paraId="7F70D255" w14:textId="77777777" w:rsidR="00182934" w:rsidRDefault="00182934" w:rsidP="006A284B">
      <w:pPr>
        <w:pStyle w:val="Ttulo2"/>
        <w:jc w:val="both"/>
        <w:rPr>
          <w:lang w:val="de-CH"/>
        </w:rPr>
      </w:pPr>
      <w:bookmarkStart w:id="15" w:name="_Toc105442187"/>
      <w:r>
        <w:t>13. AWARDS</w:t>
      </w:r>
      <w:bookmarkEnd w:id="15"/>
    </w:p>
    <w:p w14:paraId="63B5D3BF" w14:textId="507E2ADB" w:rsidR="00182934" w:rsidRPr="00A10166" w:rsidRDefault="00182934" w:rsidP="006A284B">
      <w:pPr>
        <w:jc w:val="both"/>
        <w:rPr>
          <w:rFonts w:cs="Arial"/>
          <w:b/>
          <w:bCs/>
        </w:rPr>
      </w:pPr>
      <w:r w:rsidRPr="00A10166">
        <w:rPr>
          <w:rFonts w:cs="Arial"/>
          <w:b/>
          <w:bCs/>
        </w:rPr>
        <w:t xml:space="preserve">13.1 Award in Memory of Andrew </w:t>
      </w:r>
      <w:proofErr w:type="spellStart"/>
      <w:r w:rsidRPr="00A10166">
        <w:rPr>
          <w:rFonts w:cs="Arial"/>
          <w:b/>
          <w:bCs/>
        </w:rPr>
        <w:t>Mouravieff</w:t>
      </w:r>
      <w:proofErr w:type="spellEnd"/>
      <w:r w:rsidRPr="00A10166">
        <w:rPr>
          <w:rFonts w:cs="Arial"/>
          <w:b/>
          <w:bCs/>
        </w:rPr>
        <w:t>-Apostol</w:t>
      </w:r>
    </w:p>
    <w:p w14:paraId="133EE0E4" w14:textId="1DFECA85" w:rsidR="00A10166" w:rsidRDefault="00A10166" w:rsidP="006A284B">
      <w:pPr>
        <w:jc w:val="both"/>
        <w:rPr>
          <w:rFonts w:cs="Arial"/>
        </w:rPr>
      </w:pPr>
      <w:r w:rsidRPr="00A10166">
        <w:rPr>
          <w:rFonts w:cs="Arial"/>
        </w:rPr>
        <w:t xml:space="preserve">The International Federation of Social Workers </w:t>
      </w:r>
      <w:r>
        <w:rPr>
          <w:rFonts w:cs="Arial"/>
        </w:rPr>
        <w:t>was</w:t>
      </w:r>
      <w:r w:rsidRPr="00A10166">
        <w:rPr>
          <w:rFonts w:cs="Arial"/>
        </w:rPr>
        <w:t xml:space="preserve"> pleased to have received two nominations for the Award in Memory of Andrew </w:t>
      </w:r>
      <w:proofErr w:type="spellStart"/>
      <w:r w:rsidRPr="00A10166">
        <w:rPr>
          <w:rFonts w:cs="Arial"/>
        </w:rPr>
        <w:t>Mouravieff</w:t>
      </w:r>
      <w:proofErr w:type="spellEnd"/>
      <w:r w:rsidRPr="00A10166">
        <w:rPr>
          <w:rFonts w:cs="Arial"/>
        </w:rPr>
        <w:t>-Apostol, the IFSWs highest level of recognition.</w:t>
      </w:r>
      <w:r>
        <w:rPr>
          <w:rFonts w:cs="Arial"/>
        </w:rPr>
        <w:t xml:space="preserve"> </w:t>
      </w:r>
      <w:r w:rsidRPr="00A10166">
        <w:rPr>
          <w:rFonts w:cs="Arial"/>
        </w:rPr>
        <w:t xml:space="preserve">The executive has approved the two nominees to receive the award for 2022 and these </w:t>
      </w:r>
      <w:r>
        <w:rPr>
          <w:rFonts w:cs="Arial"/>
        </w:rPr>
        <w:t>were</w:t>
      </w:r>
      <w:r w:rsidRPr="00A10166">
        <w:rPr>
          <w:rFonts w:cs="Arial"/>
        </w:rPr>
        <w:t>:</w:t>
      </w:r>
    </w:p>
    <w:p w14:paraId="52AC0344" w14:textId="349D9CE6" w:rsidR="00A10166" w:rsidRPr="00A10166" w:rsidRDefault="00A10166" w:rsidP="006A284B">
      <w:pPr>
        <w:pStyle w:val="Prrafodelista"/>
        <w:numPr>
          <w:ilvl w:val="0"/>
          <w:numId w:val="6"/>
        </w:numPr>
        <w:jc w:val="both"/>
        <w:rPr>
          <w:rFonts w:cs="Arial"/>
          <w:color w:val="333333"/>
          <w:shd w:val="clear" w:color="auto" w:fill="FFFFFF"/>
        </w:rPr>
      </w:pPr>
      <w:r w:rsidRPr="00A10166">
        <w:rPr>
          <w:rFonts w:cs="Arial"/>
          <w:color w:val="333333"/>
          <w:shd w:val="clear" w:color="auto" w:fill="FFFFFF"/>
        </w:rPr>
        <w:t>Charles Mbugua</w:t>
      </w:r>
    </w:p>
    <w:p w14:paraId="1D98F7DA" w14:textId="27494529" w:rsidR="00A10166" w:rsidRPr="00CC7D4A" w:rsidRDefault="00A10166" w:rsidP="006A284B">
      <w:pPr>
        <w:pStyle w:val="Prrafodelista"/>
        <w:numPr>
          <w:ilvl w:val="0"/>
          <w:numId w:val="6"/>
        </w:numPr>
        <w:jc w:val="both"/>
        <w:rPr>
          <w:rStyle w:val="Textoennegrita"/>
          <w:rFonts w:cs="Arial"/>
        </w:rPr>
      </w:pPr>
      <w:r w:rsidRPr="00A10166">
        <w:rPr>
          <w:rStyle w:val="Textoennegrita"/>
          <w:rFonts w:cs="Arial"/>
          <w:b w:val="0"/>
          <w:bCs w:val="0"/>
          <w:color w:val="333333"/>
          <w:shd w:val="clear" w:color="auto" w:fill="FFFFFF"/>
        </w:rPr>
        <w:t>The Council of International Fellowship (CIF)</w:t>
      </w:r>
    </w:p>
    <w:p w14:paraId="63B431F6" w14:textId="77777777" w:rsidR="00CC7D4A" w:rsidRPr="004B64F7" w:rsidRDefault="00CC7D4A" w:rsidP="004B64F7">
      <w:pPr>
        <w:jc w:val="both"/>
        <w:rPr>
          <w:rStyle w:val="Textoennegrita"/>
          <w:rFonts w:cs="Arial"/>
        </w:rPr>
      </w:pPr>
    </w:p>
    <w:p w14:paraId="32C9D1EA" w14:textId="789A8E75" w:rsidR="00A10166" w:rsidRPr="00A10166" w:rsidRDefault="00A10166" w:rsidP="006A284B">
      <w:pPr>
        <w:pStyle w:val="Ttulo2"/>
      </w:pPr>
      <w:bookmarkStart w:id="16" w:name="_Toc105442188"/>
      <w:r w:rsidRPr="00A10166">
        <w:t>14. FORTHCOMING CONFERENCES</w:t>
      </w:r>
      <w:bookmarkEnd w:id="16"/>
    </w:p>
    <w:p w14:paraId="7F64BF91" w14:textId="3D7CD2C2" w:rsidR="00A10166" w:rsidRDefault="00A10166" w:rsidP="006A284B">
      <w:pPr>
        <w:rPr>
          <w:rFonts w:cs="Arial"/>
        </w:rPr>
      </w:pPr>
      <w:r w:rsidRPr="00A10166">
        <w:rPr>
          <w:rFonts w:cs="Arial"/>
          <w:b/>
          <w:bCs/>
        </w:rPr>
        <w:t>14.1 World Conference 2024</w:t>
      </w:r>
      <w:r w:rsidRPr="00A10166">
        <w:rPr>
          <w:rFonts w:cs="Arial"/>
          <w:b/>
          <w:bCs/>
        </w:rPr>
        <w:br/>
      </w:r>
      <w:r>
        <w:rPr>
          <w:rFonts w:cs="Arial"/>
        </w:rPr>
        <w:t>The General Meeting received the report</w:t>
      </w:r>
      <w:r w:rsidR="006A284B">
        <w:rPr>
          <w:rFonts w:cs="Arial"/>
        </w:rPr>
        <w:t>.</w:t>
      </w:r>
    </w:p>
    <w:p w14:paraId="439E9ABE" w14:textId="62B46468" w:rsidR="00A10166" w:rsidRDefault="00EE2C41" w:rsidP="006A284B">
      <w:pPr>
        <w:rPr>
          <w:rFonts w:cs="Arial"/>
        </w:rPr>
      </w:pPr>
      <w:r w:rsidRPr="00EE2C41">
        <w:rPr>
          <w:rFonts w:cs="Arial"/>
          <w:b/>
          <w:bCs/>
        </w:rPr>
        <w:t>14.2 IFSW Africa Regional Conference 2023</w:t>
      </w:r>
      <w:r>
        <w:rPr>
          <w:rFonts w:cs="Arial"/>
        </w:rPr>
        <w:br/>
        <w:t>The General Meeting was referred to the IFSW Africa Regional Report</w:t>
      </w:r>
      <w:r w:rsidR="006A284B">
        <w:rPr>
          <w:rFonts w:cs="Arial"/>
        </w:rPr>
        <w:t>.</w:t>
      </w:r>
    </w:p>
    <w:p w14:paraId="7805F93E" w14:textId="3A5B7C17" w:rsidR="00EE2C41" w:rsidRDefault="00EE2C41" w:rsidP="006A284B">
      <w:pPr>
        <w:rPr>
          <w:rFonts w:cs="Arial"/>
        </w:rPr>
      </w:pPr>
      <w:r w:rsidRPr="00EE2C41">
        <w:rPr>
          <w:rFonts w:cs="Arial"/>
          <w:b/>
          <w:bCs/>
        </w:rPr>
        <w:t>14.3 IFSW Asia and Pacific Regional Conference 2023</w:t>
      </w:r>
      <w:r w:rsidRPr="00EE2C41">
        <w:rPr>
          <w:rFonts w:cs="Arial"/>
          <w:b/>
          <w:bCs/>
        </w:rPr>
        <w:br/>
      </w:r>
      <w:r>
        <w:rPr>
          <w:rFonts w:cs="Arial"/>
        </w:rPr>
        <w:t xml:space="preserve">The General Meeting was referred to the IFSW </w:t>
      </w:r>
      <w:r w:rsidRPr="00EE2C41">
        <w:rPr>
          <w:rFonts w:cs="Arial"/>
        </w:rPr>
        <w:t>Asia and Pacific</w:t>
      </w:r>
      <w:r>
        <w:rPr>
          <w:rFonts w:cs="Arial"/>
        </w:rPr>
        <w:t xml:space="preserve"> Regional Report</w:t>
      </w:r>
      <w:r w:rsidR="006A284B">
        <w:rPr>
          <w:rFonts w:cs="Arial"/>
        </w:rPr>
        <w:t>.</w:t>
      </w:r>
    </w:p>
    <w:p w14:paraId="210E674B" w14:textId="5479ADA4" w:rsidR="00EE2C41" w:rsidRDefault="00EE2C41" w:rsidP="006A284B">
      <w:pPr>
        <w:rPr>
          <w:rFonts w:cs="Arial"/>
        </w:rPr>
      </w:pPr>
      <w:r w:rsidRPr="00EE2C41">
        <w:rPr>
          <w:rFonts w:cs="Arial"/>
          <w:b/>
          <w:bCs/>
        </w:rPr>
        <w:t>14.4 IFSW Europe Regional Conference 2023</w:t>
      </w:r>
      <w:r w:rsidRPr="00EE2C41">
        <w:rPr>
          <w:rFonts w:cs="Arial"/>
          <w:b/>
          <w:bCs/>
        </w:rPr>
        <w:br/>
      </w:r>
      <w:r>
        <w:rPr>
          <w:rFonts w:cs="Arial"/>
        </w:rPr>
        <w:t xml:space="preserve">The General Meeting was referred to the IFSW </w:t>
      </w:r>
      <w:r w:rsidR="00EB2ACC" w:rsidRPr="00EB2ACC">
        <w:rPr>
          <w:rFonts w:cs="Arial"/>
        </w:rPr>
        <w:t>Europe</w:t>
      </w:r>
      <w:r>
        <w:rPr>
          <w:rFonts w:cs="Arial"/>
        </w:rPr>
        <w:t xml:space="preserve"> Regional Report</w:t>
      </w:r>
      <w:r w:rsidR="006A284B">
        <w:rPr>
          <w:rFonts w:cs="Arial"/>
        </w:rPr>
        <w:t>.</w:t>
      </w:r>
      <w:r>
        <w:rPr>
          <w:rFonts w:cs="Arial"/>
        </w:rPr>
        <w:br/>
      </w:r>
      <w:r>
        <w:rPr>
          <w:rFonts w:cs="Arial"/>
        </w:rPr>
        <w:br/>
      </w:r>
      <w:r w:rsidRPr="00EE2C41">
        <w:rPr>
          <w:rFonts w:cs="Arial"/>
          <w:b/>
          <w:bCs/>
        </w:rPr>
        <w:lastRenderedPageBreak/>
        <w:t>14.5 IFSW Latin America and Caribbean Regional Conference 2023</w:t>
      </w:r>
      <w:r>
        <w:rPr>
          <w:rFonts w:cs="Arial"/>
        </w:rPr>
        <w:br/>
        <w:t xml:space="preserve">The General Meeting was referred to the IFSW </w:t>
      </w:r>
      <w:r w:rsidRPr="00EE2C41">
        <w:rPr>
          <w:rFonts w:cs="Arial"/>
        </w:rPr>
        <w:t>Latin America and Caribbean</w:t>
      </w:r>
      <w:r>
        <w:rPr>
          <w:rFonts w:cs="Arial"/>
        </w:rPr>
        <w:t xml:space="preserve"> Regional Report</w:t>
      </w:r>
      <w:r w:rsidR="006A284B">
        <w:rPr>
          <w:rFonts w:cs="Arial"/>
        </w:rPr>
        <w:t>.</w:t>
      </w:r>
    </w:p>
    <w:p w14:paraId="361C1D9C" w14:textId="17A56E84" w:rsidR="00EE2C41" w:rsidRDefault="00EE2C41" w:rsidP="006A284B">
      <w:pPr>
        <w:rPr>
          <w:rFonts w:cs="Arial"/>
        </w:rPr>
      </w:pPr>
      <w:r w:rsidRPr="00EE2C41">
        <w:rPr>
          <w:rFonts w:cs="Arial"/>
          <w:b/>
          <w:bCs/>
        </w:rPr>
        <w:t>14.6 IFSW North America Regional Conference 2023</w:t>
      </w:r>
      <w:r>
        <w:rPr>
          <w:rFonts w:cs="Arial"/>
        </w:rPr>
        <w:br/>
        <w:t xml:space="preserve">The General Meeting was referred to the IFSW </w:t>
      </w:r>
      <w:r w:rsidRPr="00EE2C41">
        <w:rPr>
          <w:rFonts w:cs="Arial"/>
        </w:rPr>
        <w:t>North America</w:t>
      </w:r>
      <w:r>
        <w:rPr>
          <w:rFonts w:cs="Arial"/>
        </w:rPr>
        <w:t xml:space="preserve"> Regional Report</w:t>
      </w:r>
      <w:r w:rsidR="006A284B">
        <w:rPr>
          <w:rFonts w:cs="Arial"/>
        </w:rPr>
        <w:t>.</w:t>
      </w:r>
    </w:p>
    <w:p w14:paraId="3CF63090" w14:textId="77777777" w:rsidR="00CC7D4A" w:rsidRDefault="00CC7D4A" w:rsidP="006A284B">
      <w:pPr>
        <w:rPr>
          <w:rFonts w:cs="Arial"/>
        </w:rPr>
      </w:pPr>
    </w:p>
    <w:p w14:paraId="4A7BA376" w14:textId="77777777" w:rsidR="00EE2C41" w:rsidRDefault="00EE2C41" w:rsidP="006A284B">
      <w:pPr>
        <w:pStyle w:val="Ttulo2"/>
      </w:pPr>
      <w:bookmarkStart w:id="17" w:name="_Toc105442189"/>
      <w:r w:rsidRPr="00EE2C41">
        <w:t>15. IFSW ARCHIVES PROJECT</w:t>
      </w:r>
      <w:bookmarkEnd w:id="17"/>
    </w:p>
    <w:p w14:paraId="794C7314" w14:textId="2B989553" w:rsidR="00EE2C41" w:rsidRDefault="00EE2C41" w:rsidP="006A284B">
      <w:pPr>
        <w:rPr>
          <w:rFonts w:cs="Arial"/>
        </w:rPr>
      </w:pPr>
      <w:r>
        <w:rPr>
          <w:rFonts w:cs="Arial"/>
        </w:rPr>
        <w:t>The General Meeting received the report</w:t>
      </w:r>
      <w:r w:rsidR="006A284B">
        <w:rPr>
          <w:rFonts w:cs="Arial"/>
        </w:rPr>
        <w:t>.</w:t>
      </w:r>
    </w:p>
    <w:p w14:paraId="63F215AE" w14:textId="77777777" w:rsidR="00CC7D4A" w:rsidRDefault="00CC7D4A" w:rsidP="006A284B">
      <w:pPr>
        <w:rPr>
          <w:rFonts w:cs="Arial"/>
        </w:rPr>
      </w:pPr>
    </w:p>
    <w:p w14:paraId="5E09BF72" w14:textId="77777777" w:rsidR="00EE2C41" w:rsidRDefault="00EE2C41" w:rsidP="006A284B">
      <w:pPr>
        <w:pStyle w:val="Ttulo2"/>
      </w:pPr>
      <w:bookmarkStart w:id="18" w:name="_Toc105442190"/>
      <w:r w:rsidRPr="00EE2C41">
        <w:t>16. AMBASSADOR´S REPORT</w:t>
      </w:r>
      <w:bookmarkEnd w:id="18"/>
    </w:p>
    <w:p w14:paraId="5FA8FCF1" w14:textId="601F4B4C" w:rsidR="00EE2C41" w:rsidRDefault="00EE2C41" w:rsidP="006A284B">
      <w:r w:rsidRPr="00EE2C41">
        <w:t>The General Meeting received the report</w:t>
      </w:r>
      <w:r w:rsidR="006A284B">
        <w:t>.</w:t>
      </w:r>
    </w:p>
    <w:p w14:paraId="4EBBD585" w14:textId="77777777" w:rsidR="00CC7D4A" w:rsidRDefault="00CC7D4A" w:rsidP="006A284B"/>
    <w:p w14:paraId="36D3B94A" w14:textId="4DB6799F" w:rsidR="00EE2C41" w:rsidRDefault="006A284B" w:rsidP="006A284B">
      <w:pPr>
        <w:pStyle w:val="Ttulo2"/>
      </w:pPr>
      <w:bookmarkStart w:id="19" w:name="_Toc105442191"/>
      <w:r w:rsidRPr="006A284B">
        <w:t>17. ANY FURTHER MOTIONS</w:t>
      </w:r>
      <w:bookmarkEnd w:id="19"/>
    </w:p>
    <w:p w14:paraId="61FE8656" w14:textId="6C9074B7" w:rsidR="00EE2C41" w:rsidRDefault="006A284B" w:rsidP="006A284B">
      <w:r>
        <w:rPr>
          <w:rFonts w:cs="Arial"/>
        </w:rPr>
        <w:t xml:space="preserve">No further motions were presented to the </w:t>
      </w:r>
      <w:r w:rsidRPr="00EE2C41">
        <w:t>General Meeting</w:t>
      </w:r>
      <w:r>
        <w:t>.</w:t>
      </w:r>
    </w:p>
    <w:p w14:paraId="0501FCED" w14:textId="77777777" w:rsidR="004A564C" w:rsidRDefault="004A564C" w:rsidP="004A564C"/>
    <w:p w14:paraId="0219259F" w14:textId="573BE76E" w:rsidR="004A564C" w:rsidRDefault="004A564C" w:rsidP="004A564C"/>
    <w:p w14:paraId="15384955" w14:textId="7A145E93" w:rsidR="00D5233B" w:rsidRDefault="006B074E" w:rsidP="00782123">
      <w:pPr>
        <w:pStyle w:val="Ttulo1"/>
      </w:pPr>
      <w:bookmarkStart w:id="20" w:name="_Toc105442192"/>
      <w:r>
        <w:t>RESULTS AND CONCLUSION</w:t>
      </w:r>
      <w:bookmarkEnd w:id="20"/>
    </w:p>
    <w:p w14:paraId="42A9F1CE" w14:textId="4DEC7A6A" w:rsidR="007A5BE1" w:rsidRDefault="007A5BE1" w:rsidP="007A5BE1">
      <w:pPr>
        <w:pStyle w:val="Ttulo2"/>
      </w:pPr>
      <w:bookmarkStart w:id="21" w:name="_Toc105442193"/>
      <w:r>
        <w:t>RESULTS OF THE ELECTIONS</w:t>
      </w:r>
      <w:bookmarkEnd w:id="21"/>
    </w:p>
    <w:p w14:paraId="3E9C6973" w14:textId="12E58330" w:rsidR="007A5BE1" w:rsidRDefault="007A5BE1" w:rsidP="007A5BE1">
      <w:pPr>
        <w:rPr>
          <w:rFonts w:cs="Arial"/>
          <w:color w:val="333333"/>
          <w:shd w:val="clear" w:color="auto" w:fill="FFFFFF"/>
        </w:rPr>
      </w:pPr>
      <w:r>
        <w:t xml:space="preserve">Position of Global President: </w:t>
      </w:r>
      <w:r>
        <w:rPr>
          <w:rFonts w:cs="Arial"/>
          <w:color w:val="333333"/>
          <w:shd w:val="clear" w:color="auto" w:fill="FFFFFF"/>
        </w:rPr>
        <w:t>Joachim Mumba (Zambia)</w:t>
      </w:r>
    </w:p>
    <w:p w14:paraId="714F4A41" w14:textId="14A86BB0" w:rsidR="007A5BE1" w:rsidRDefault="007A5BE1" w:rsidP="007A5BE1">
      <w:r>
        <w:rPr>
          <w:rFonts w:cs="Arial"/>
          <w:color w:val="333333"/>
          <w:shd w:val="clear" w:color="auto" w:fill="FFFFFF"/>
        </w:rPr>
        <w:t xml:space="preserve">Position of IFSW Asia Pacific Regional President: </w:t>
      </w:r>
      <w:r w:rsidRPr="007A5BE1">
        <w:rPr>
          <w:rFonts w:cs="Arial"/>
          <w:color w:val="333333"/>
          <w:shd w:val="clear" w:color="auto" w:fill="FFFFFF"/>
        </w:rPr>
        <w:t>Machiko Ohara</w:t>
      </w:r>
      <w:r>
        <w:rPr>
          <w:rFonts w:cs="Arial"/>
          <w:color w:val="333333"/>
          <w:shd w:val="clear" w:color="auto" w:fill="FFFFFF"/>
        </w:rPr>
        <w:t xml:space="preserve"> (Japan)</w:t>
      </w:r>
    </w:p>
    <w:p w14:paraId="4980B502" w14:textId="1D541AFF" w:rsidR="007A5BE1" w:rsidRDefault="007A5BE1" w:rsidP="007A5BE1">
      <w:r>
        <w:t>The General Meeting has also confirmed the following people who have been elected unopposed:</w:t>
      </w:r>
    </w:p>
    <w:p w14:paraId="2750ED77" w14:textId="77777777" w:rsidR="007A5BE1" w:rsidRDefault="007A5BE1" w:rsidP="007A5BE1">
      <w:pPr>
        <w:pStyle w:val="Prrafodelista"/>
        <w:numPr>
          <w:ilvl w:val="0"/>
          <w:numId w:val="7"/>
        </w:numPr>
      </w:pPr>
      <w:r>
        <w:t xml:space="preserve">Regional Vice President Africa – </w:t>
      </w:r>
      <w:proofErr w:type="spellStart"/>
      <w:r>
        <w:t>Oluwatoni</w:t>
      </w:r>
      <w:proofErr w:type="spellEnd"/>
      <w:r>
        <w:t xml:space="preserve"> Modupe Adeleke (Nigeria),</w:t>
      </w:r>
    </w:p>
    <w:p w14:paraId="66B2AF6B" w14:textId="77777777" w:rsidR="007A5BE1" w:rsidRDefault="007A5BE1" w:rsidP="007A5BE1">
      <w:pPr>
        <w:pStyle w:val="Prrafodelista"/>
        <w:numPr>
          <w:ilvl w:val="0"/>
          <w:numId w:val="7"/>
        </w:numPr>
      </w:pPr>
      <w:r>
        <w:t>Vice President Europe – John Brennan (Ireland) re-elected for second term,</w:t>
      </w:r>
    </w:p>
    <w:p w14:paraId="700076C2" w14:textId="77777777" w:rsidR="007A5BE1" w:rsidRDefault="007A5BE1" w:rsidP="007A5BE1">
      <w:pPr>
        <w:pStyle w:val="Prrafodelista"/>
        <w:numPr>
          <w:ilvl w:val="0"/>
          <w:numId w:val="7"/>
        </w:numPr>
      </w:pPr>
      <w:r>
        <w:t>Regional President Latin America and Caribbean – Kenia Batista (Panama)</w:t>
      </w:r>
    </w:p>
    <w:p w14:paraId="5CD8D6FA" w14:textId="77777777" w:rsidR="007A5BE1" w:rsidRDefault="007A5BE1" w:rsidP="007A5BE1">
      <w:pPr>
        <w:pStyle w:val="Prrafodelista"/>
        <w:numPr>
          <w:ilvl w:val="0"/>
          <w:numId w:val="7"/>
        </w:numPr>
      </w:pPr>
      <w:r>
        <w:t>Regional President North America – Joan Davis-Whelan (Canada)</w:t>
      </w:r>
    </w:p>
    <w:p w14:paraId="04211399" w14:textId="09E67386" w:rsidR="007A5BE1" w:rsidRDefault="007A5BE1" w:rsidP="007A5BE1">
      <w:pPr>
        <w:pStyle w:val="Prrafodelista"/>
        <w:numPr>
          <w:ilvl w:val="0"/>
          <w:numId w:val="7"/>
        </w:numPr>
      </w:pPr>
      <w:r>
        <w:t>Vice President North America – Mildred Joyner (USA)</w:t>
      </w:r>
    </w:p>
    <w:p w14:paraId="419AA471" w14:textId="1EE4A49F" w:rsidR="00E86113" w:rsidRDefault="007A5BE1" w:rsidP="002F5BDF">
      <w:r w:rsidRPr="007A5BE1">
        <w:t>The IFSW General Meeting welcomed them in a ceremony on Sunday 15th May and thank</w:t>
      </w:r>
      <w:r>
        <w:t>ed</w:t>
      </w:r>
      <w:r w:rsidRPr="007A5BE1">
        <w:t xml:space="preserve"> the outgoing executive members: Silvana Martinez (Global President), Larry Alicea Rodríguez (Regional President for Latin America and Caribbean Region), Rose Henderson (Global Vice President and Regional President Asia-Pacific).</w:t>
      </w:r>
    </w:p>
    <w:p w14:paraId="1A687416" w14:textId="0D137CF3" w:rsidR="00F14426" w:rsidRDefault="1683FFF1" w:rsidP="002F5BDF">
      <w:r>
        <w:t>The executive members that remain in post are Victor Ivan Garcia-Toro (</w:t>
      </w:r>
      <w:proofErr w:type="spellStart"/>
      <w:r>
        <w:t>Pueto</w:t>
      </w:r>
      <w:proofErr w:type="spellEnd"/>
      <w:r>
        <w:t xml:space="preserve"> Rico) Treasurer, Noel Muridzo (Zimbabwe) as African Regional President, Sriganesh M V (India) as Asia-Pacific Regional Vice-President, Ana Radulescu (Romania) as European Regional President and Tania Maria Ramos (Brazil) as Latin America and Caribbean Regional Vice President.</w:t>
      </w:r>
    </w:p>
    <w:p w14:paraId="7220CD0A" w14:textId="5289A2A6" w:rsidR="00E950ED" w:rsidRDefault="00E950ED" w:rsidP="00256343">
      <w:pPr>
        <w:pStyle w:val="Ttulo2"/>
      </w:pPr>
      <w:bookmarkStart w:id="22" w:name="_Toc105442194"/>
      <w:r>
        <w:lastRenderedPageBreak/>
        <w:t>CONCLUSION</w:t>
      </w:r>
      <w:bookmarkEnd w:id="22"/>
    </w:p>
    <w:p w14:paraId="59D2B92E" w14:textId="192CCE4A" w:rsidR="00E950ED" w:rsidRDefault="00E950ED" w:rsidP="002F5BDF">
      <w:r>
        <w:rPr>
          <w:rFonts w:cs="Arial"/>
          <w:color w:val="333333"/>
          <w:shd w:val="clear" w:color="auto" w:fill="FFFFFF"/>
        </w:rPr>
        <w:t xml:space="preserve">Rory Truell </w:t>
      </w:r>
      <w:r w:rsidR="00256343">
        <w:rPr>
          <w:rFonts w:cs="Arial"/>
          <w:color w:val="333333"/>
          <w:shd w:val="clear" w:color="auto" w:fill="FFFFFF"/>
        </w:rPr>
        <w:t xml:space="preserve">highlighted the 2022 General Meeting </w:t>
      </w:r>
      <w:r w:rsidR="00476B4B">
        <w:rPr>
          <w:rFonts w:cs="Arial"/>
          <w:color w:val="333333"/>
          <w:shd w:val="clear" w:color="auto" w:fill="FFFFFF"/>
        </w:rPr>
        <w:t>as</w:t>
      </w:r>
      <w:r>
        <w:rPr>
          <w:rFonts w:cs="Arial"/>
          <w:color w:val="333333"/>
          <w:shd w:val="clear" w:color="auto" w:fill="FFFFFF"/>
        </w:rPr>
        <w:t xml:space="preserve"> a wonderful example of the profession’s capacity to work together, across time zones, cultures and Covid condition</w:t>
      </w:r>
      <w:r w:rsidR="00256343">
        <w:rPr>
          <w:rFonts w:cs="Arial"/>
          <w:color w:val="333333"/>
          <w:shd w:val="clear" w:color="auto" w:fill="FFFFFF"/>
        </w:rPr>
        <w:t>s and thanked everyone for their participation.</w:t>
      </w:r>
    </w:p>
    <w:p w14:paraId="0A3647B1" w14:textId="77777777" w:rsidR="002F5BDF" w:rsidRDefault="002F5BDF" w:rsidP="002F5BDF">
      <w:pPr>
        <w:pStyle w:val="Ttulo2"/>
      </w:pPr>
      <w:bookmarkStart w:id="23" w:name="_Toc105442195"/>
      <w:r w:rsidRPr="002F5BDF">
        <w:t>NEXT MEETING</w:t>
      </w:r>
      <w:bookmarkEnd w:id="23"/>
    </w:p>
    <w:p w14:paraId="73F74C02" w14:textId="6CC7CDD8" w:rsidR="002F5BDF" w:rsidRPr="007A5BE1" w:rsidRDefault="002F5BDF" w:rsidP="007A5BE1">
      <w:r w:rsidRPr="002F5BDF">
        <w:t>The 2024 IFSW General Meeting will take place in Panama.</w:t>
      </w:r>
      <w:r>
        <w:t xml:space="preserve"> Date and time to </w:t>
      </w:r>
      <w:r w:rsidRPr="002F5BDF">
        <w:t>be confirmed and notified to members in due course.</w:t>
      </w:r>
    </w:p>
    <w:sectPr w:rsidR="002F5BDF" w:rsidRPr="007A5BE1">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CDC21" w14:textId="77777777" w:rsidR="00777534" w:rsidRDefault="00777534" w:rsidP="00D36B97">
      <w:pPr>
        <w:spacing w:after="0" w:line="240" w:lineRule="auto"/>
      </w:pPr>
      <w:r>
        <w:separator/>
      </w:r>
    </w:p>
  </w:endnote>
  <w:endnote w:type="continuationSeparator" w:id="0">
    <w:p w14:paraId="6CA0BB88" w14:textId="77777777" w:rsidR="00777534" w:rsidRDefault="00777534" w:rsidP="00D36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4924" w14:textId="77777777" w:rsidR="00CC64E2" w:rsidRDefault="00CC64E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FA47E" w14:textId="639A2DD8" w:rsidR="00D36B97" w:rsidRPr="00F477CE" w:rsidRDefault="005F39B3">
    <w:pPr>
      <w:pStyle w:val="Piedepgina"/>
      <w:rPr>
        <w:sz w:val="20"/>
        <w:szCs w:val="20"/>
      </w:rPr>
    </w:pPr>
    <w:r w:rsidRPr="00F477CE">
      <w:rPr>
        <w:sz w:val="20"/>
        <w:szCs w:val="20"/>
      </w:rPr>
      <w:t>2022 IFSW General Meeting Minutes</w:t>
    </w:r>
    <w:r w:rsidRPr="00F477CE">
      <w:rPr>
        <w:sz w:val="20"/>
        <w:szCs w:val="20"/>
      </w:rPr>
      <w:tab/>
    </w:r>
    <w:r w:rsidRPr="00F477CE">
      <w:rPr>
        <w:sz w:val="20"/>
        <w:szCs w:val="20"/>
      </w:rPr>
      <w:tab/>
      <w:t xml:space="preserve">Page </w:t>
    </w:r>
    <w:r w:rsidRPr="00F477CE">
      <w:rPr>
        <w:sz w:val="20"/>
        <w:szCs w:val="20"/>
      </w:rPr>
      <w:fldChar w:fldCharType="begin"/>
    </w:r>
    <w:r w:rsidRPr="00F477CE">
      <w:rPr>
        <w:sz w:val="20"/>
        <w:szCs w:val="20"/>
      </w:rPr>
      <w:instrText xml:space="preserve"> PAGE   \* MERGEFORMAT </w:instrText>
    </w:r>
    <w:r w:rsidRPr="00F477CE">
      <w:rPr>
        <w:sz w:val="20"/>
        <w:szCs w:val="20"/>
      </w:rPr>
      <w:fldChar w:fldCharType="separate"/>
    </w:r>
    <w:r w:rsidRPr="00F477CE">
      <w:rPr>
        <w:noProof/>
        <w:sz w:val="20"/>
        <w:szCs w:val="20"/>
      </w:rPr>
      <w:t>1</w:t>
    </w:r>
    <w:r w:rsidRPr="00F477CE">
      <w:rPr>
        <w:sz w:val="20"/>
        <w:szCs w:val="20"/>
      </w:rPr>
      <w:fldChar w:fldCharType="end"/>
    </w:r>
    <w:r w:rsidRPr="00F477CE">
      <w:rPr>
        <w:sz w:val="20"/>
        <w:szCs w:val="20"/>
      </w:rPr>
      <w:t xml:space="preserve"> of </w:t>
    </w:r>
    <w:r w:rsidRPr="00F477CE">
      <w:rPr>
        <w:sz w:val="20"/>
        <w:szCs w:val="20"/>
      </w:rPr>
      <w:fldChar w:fldCharType="begin"/>
    </w:r>
    <w:r w:rsidRPr="00F477CE">
      <w:rPr>
        <w:sz w:val="20"/>
        <w:szCs w:val="20"/>
      </w:rPr>
      <w:instrText xml:space="preserve"> NUMPAGES   \* MERGEFORMAT </w:instrText>
    </w:r>
    <w:r w:rsidRPr="00F477CE">
      <w:rPr>
        <w:sz w:val="20"/>
        <w:szCs w:val="20"/>
      </w:rPr>
      <w:fldChar w:fldCharType="separate"/>
    </w:r>
    <w:r w:rsidRPr="00F477CE">
      <w:rPr>
        <w:noProof/>
        <w:sz w:val="20"/>
        <w:szCs w:val="20"/>
      </w:rPr>
      <w:t>9</w:t>
    </w:r>
    <w:r w:rsidRPr="00F477CE">
      <w:rPr>
        <w:sz w:val="20"/>
        <w:szCs w:val="20"/>
      </w:rPr>
      <w:fldChar w:fldCharType="end"/>
    </w:r>
  </w:p>
  <w:p w14:paraId="73E44184" w14:textId="77777777" w:rsidR="00D36B97" w:rsidRDefault="00D36B9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3A59A" w14:textId="77777777" w:rsidR="00CC64E2" w:rsidRDefault="00CC64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B3EF6" w14:textId="77777777" w:rsidR="00777534" w:rsidRDefault="00777534" w:rsidP="00D36B97">
      <w:pPr>
        <w:spacing w:after="0" w:line="240" w:lineRule="auto"/>
      </w:pPr>
      <w:r>
        <w:separator/>
      </w:r>
    </w:p>
  </w:footnote>
  <w:footnote w:type="continuationSeparator" w:id="0">
    <w:p w14:paraId="721790A7" w14:textId="77777777" w:rsidR="00777534" w:rsidRDefault="00777534" w:rsidP="00D36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73601" w14:textId="77777777" w:rsidR="00CC64E2" w:rsidRDefault="00CC64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8BEE" w14:textId="5BD47D4E" w:rsidR="00F477CE" w:rsidRDefault="00CC64E2" w:rsidP="00F477CE">
    <w:pPr>
      <w:pStyle w:val="Encabezado"/>
      <w:jc w:val="right"/>
    </w:pPr>
    <w:sdt>
      <w:sdtPr>
        <w:id w:val="1969001453"/>
        <w:docPartObj>
          <w:docPartGallery w:val="Watermarks"/>
          <w:docPartUnique/>
        </w:docPartObj>
      </w:sdtPr>
      <w:sdtContent>
        <w:r>
          <w:pict w14:anchorId="5DEE91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562939" o:spid="_x0000_s1025" type="#_x0000_t136" style="position:absolute;left:0;text-align:left;margin-left:0;margin-top:0;width:519.6pt;height:119.9pt;rotation:315;z-index:-251657216;mso-position-horizontal:center;mso-position-horizontal-relative:margin;mso-position-vertical:center;mso-position-vertical-relative:margin" o:allowincell="f" fillcolor="silver" stroked="f">
              <v:fill opacity=".5"/>
              <v:textpath style="font-family:&quot;calibri&quot;;font-size:1pt" string="DRAFT MINUTES"/>
              <w10:wrap anchorx="margin" anchory="margin"/>
            </v:shape>
          </w:pict>
        </w:r>
      </w:sdtContent>
    </w:sdt>
    <w:r w:rsidR="00F477CE">
      <w:rPr>
        <w:noProof/>
      </w:rPr>
      <w:drawing>
        <wp:inline distT="0" distB="0" distL="0" distR="0" wp14:anchorId="2EA9B998" wp14:editId="092DAD9E">
          <wp:extent cx="760780" cy="544159"/>
          <wp:effectExtent l="0" t="0" r="127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10922" t="13238" r="10603" b="13620"/>
                  <a:stretch/>
                </pic:blipFill>
                <pic:spPr bwMode="auto">
                  <a:xfrm>
                    <a:off x="0" y="0"/>
                    <a:ext cx="769042" cy="550069"/>
                  </a:xfrm>
                  <a:prstGeom prst="rect">
                    <a:avLst/>
                  </a:prstGeom>
                  <a:ln>
                    <a:noFill/>
                  </a:ln>
                  <a:extLst>
                    <a:ext uri="{53640926-AAD7-44D8-BBD7-CCE9431645EC}">
                      <a14:shadowObscured xmlns:a14="http://schemas.microsoft.com/office/drawing/2010/main"/>
                    </a:ext>
                  </a:extLst>
                </pic:spPr>
              </pic:pic>
            </a:graphicData>
          </a:graphic>
        </wp:inline>
      </w:drawing>
    </w:r>
  </w:p>
  <w:p w14:paraId="1166DFD6" w14:textId="77777777" w:rsidR="00F477CE" w:rsidRDefault="00F477C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B0CA4" w14:textId="77777777" w:rsidR="00CC64E2" w:rsidRDefault="00CC64E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C2B10"/>
    <w:multiLevelType w:val="hybridMultilevel"/>
    <w:tmpl w:val="A3461F42"/>
    <w:lvl w:ilvl="0" w:tplc="B9E4077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AAE4BE1"/>
    <w:multiLevelType w:val="hybridMultilevel"/>
    <w:tmpl w:val="92D4404E"/>
    <w:lvl w:ilvl="0" w:tplc="B9E4077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A276785"/>
    <w:multiLevelType w:val="hybridMultilevel"/>
    <w:tmpl w:val="435EC4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EBF0375"/>
    <w:multiLevelType w:val="hybridMultilevel"/>
    <w:tmpl w:val="977E6380"/>
    <w:lvl w:ilvl="0" w:tplc="B9E4077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11D0405"/>
    <w:multiLevelType w:val="hybridMultilevel"/>
    <w:tmpl w:val="E07EC888"/>
    <w:lvl w:ilvl="0" w:tplc="B9E4077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60B1BDF"/>
    <w:multiLevelType w:val="hybridMultilevel"/>
    <w:tmpl w:val="CBE23B74"/>
    <w:lvl w:ilvl="0" w:tplc="B9E4077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F0B5A20"/>
    <w:multiLevelType w:val="hybridMultilevel"/>
    <w:tmpl w:val="6E342CC2"/>
    <w:lvl w:ilvl="0" w:tplc="B9E4077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161651484">
    <w:abstractNumId w:val="2"/>
  </w:num>
  <w:num w:numId="2" w16cid:durableId="497425058">
    <w:abstractNumId w:val="4"/>
  </w:num>
  <w:num w:numId="3" w16cid:durableId="1845971974">
    <w:abstractNumId w:val="5"/>
  </w:num>
  <w:num w:numId="4" w16cid:durableId="1273054727">
    <w:abstractNumId w:val="3"/>
  </w:num>
  <w:num w:numId="5" w16cid:durableId="350759807">
    <w:abstractNumId w:val="6"/>
  </w:num>
  <w:num w:numId="6" w16cid:durableId="1107702677">
    <w:abstractNumId w:val="1"/>
  </w:num>
  <w:num w:numId="7" w16cid:durableId="1622880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66"/>
    <w:rsid w:val="00002BFC"/>
    <w:rsid w:val="000417B7"/>
    <w:rsid w:val="000932AE"/>
    <w:rsid w:val="000D101F"/>
    <w:rsid w:val="000E616F"/>
    <w:rsid w:val="0010603A"/>
    <w:rsid w:val="00122750"/>
    <w:rsid w:val="00142897"/>
    <w:rsid w:val="00175232"/>
    <w:rsid w:val="00182934"/>
    <w:rsid w:val="001D2296"/>
    <w:rsid w:val="001D47BF"/>
    <w:rsid w:val="002100C0"/>
    <w:rsid w:val="002108DE"/>
    <w:rsid w:val="00211B21"/>
    <w:rsid w:val="002124DB"/>
    <w:rsid w:val="00256343"/>
    <w:rsid w:val="00262DA8"/>
    <w:rsid w:val="00267007"/>
    <w:rsid w:val="002D2C59"/>
    <w:rsid w:val="002D6BD9"/>
    <w:rsid w:val="002F5BDF"/>
    <w:rsid w:val="0031688C"/>
    <w:rsid w:val="003409FE"/>
    <w:rsid w:val="00356F4D"/>
    <w:rsid w:val="0036417C"/>
    <w:rsid w:val="00367276"/>
    <w:rsid w:val="00384148"/>
    <w:rsid w:val="00387114"/>
    <w:rsid w:val="003B066D"/>
    <w:rsid w:val="003B10A1"/>
    <w:rsid w:val="003E6BBA"/>
    <w:rsid w:val="00415BAA"/>
    <w:rsid w:val="00417FEB"/>
    <w:rsid w:val="0044633A"/>
    <w:rsid w:val="004474A9"/>
    <w:rsid w:val="00462D72"/>
    <w:rsid w:val="00470B4A"/>
    <w:rsid w:val="004727FC"/>
    <w:rsid w:val="004739CB"/>
    <w:rsid w:val="00476B4B"/>
    <w:rsid w:val="00486031"/>
    <w:rsid w:val="004A22DE"/>
    <w:rsid w:val="004A564C"/>
    <w:rsid w:val="004B03C2"/>
    <w:rsid w:val="004B64F7"/>
    <w:rsid w:val="004F1437"/>
    <w:rsid w:val="00512E5A"/>
    <w:rsid w:val="005857B1"/>
    <w:rsid w:val="005A7F38"/>
    <w:rsid w:val="005E3806"/>
    <w:rsid w:val="005F39B3"/>
    <w:rsid w:val="005F475A"/>
    <w:rsid w:val="00600AFE"/>
    <w:rsid w:val="00634F56"/>
    <w:rsid w:val="00646E6D"/>
    <w:rsid w:val="00651127"/>
    <w:rsid w:val="00667AB5"/>
    <w:rsid w:val="00671964"/>
    <w:rsid w:val="00691A8D"/>
    <w:rsid w:val="006A284B"/>
    <w:rsid w:val="006B074E"/>
    <w:rsid w:val="006B0D58"/>
    <w:rsid w:val="006B2066"/>
    <w:rsid w:val="00701F49"/>
    <w:rsid w:val="00727087"/>
    <w:rsid w:val="007344C5"/>
    <w:rsid w:val="00764761"/>
    <w:rsid w:val="00777534"/>
    <w:rsid w:val="00782123"/>
    <w:rsid w:val="007826FC"/>
    <w:rsid w:val="00783584"/>
    <w:rsid w:val="007A07A2"/>
    <w:rsid w:val="007A5BE1"/>
    <w:rsid w:val="007D14C6"/>
    <w:rsid w:val="00826D74"/>
    <w:rsid w:val="00846079"/>
    <w:rsid w:val="00850A24"/>
    <w:rsid w:val="00861622"/>
    <w:rsid w:val="00865D37"/>
    <w:rsid w:val="00877CB6"/>
    <w:rsid w:val="00892C42"/>
    <w:rsid w:val="00893D26"/>
    <w:rsid w:val="008E1980"/>
    <w:rsid w:val="008F1C27"/>
    <w:rsid w:val="00904FCB"/>
    <w:rsid w:val="00916F3F"/>
    <w:rsid w:val="00923E43"/>
    <w:rsid w:val="00926214"/>
    <w:rsid w:val="00942EA2"/>
    <w:rsid w:val="009513A7"/>
    <w:rsid w:val="00980A68"/>
    <w:rsid w:val="00982FCC"/>
    <w:rsid w:val="00996E69"/>
    <w:rsid w:val="009A7CB8"/>
    <w:rsid w:val="009B60E9"/>
    <w:rsid w:val="00A10166"/>
    <w:rsid w:val="00A44029"/>
    <w:rsid w:val="00A75729"/>
    <w:rsid w:val="00A90E5B"/>
    <w:rsid w:val="00AA06A2"/>
    <w:rsid w:val="00AA5C70"/>
    <w:rsid w:val="00AD1948"/>
    <w:rsid w:val="00B338A1"/>
    <w:rsid w:val="00B344EF"/>
    <w:rsid w:val="00B3512B"/>
    <w:rsid w:val="00B52A2F"/>
    <w:rsid w:val="00B848FE"/>
    <w:rsid w:val="00BB44E8"/>
    <w:rsid w:val="00BB59F1"/>
    <w:rsid w:val="00BE28A9"/>
    <w:rsid w:val="00BE3C1B"/>
    <w:rsid w:val="00BF19BD"/>
    <w:rsid w:val="00BF6450"/>
    <w:rsid w:val="00CC1B70"/>
    <w:rsid w:val="00CC64E2"/>
    <w:rsid w:val="00CC7D4A"/>
    <w:rsid w:val="00D3332C"/>
    <w:rsid w:val="00D33966"/>
    <w:rsid w:val="00D35F92"/>
    <w:rsid w:val="00D36B97"/>
    <w:rsid w:val="00D44E45"/>
    <w:rsid w:val="00D5233B"/>
    <w:rsid w:val="00D60C33"/>
    <w:rsid w:val="00DA2D26"/>
    <w:rsid w:val="00DA3634"/>
    <w:rsid w:val="00DC07D1"/>
    <w:rsid w:val="00DD706D"/>
    <w:rsid w:val="00E20198"/>
    <w:rsid w:val="00E45C56"/>
    <w:rsid w:val="00E51838"/>
    <w:rsid w:val="00E73BF2"/>
    <w:rsid w:val="00E86113"/>
    <w:rsid w:val="00E950ED"/>
    <w:rsid w:val="00EA529E"/>
    <w:rsid w:val="00EB2789"/>
    <w:rsid w:val="00EB2ACC"/>
    <w:rsid w:val="00EE2C41"/>
    <w:rsid w:val="00F0200E"/>
    <w:rsid w:val="00F14426"/>
    <w:rsid w:val="00F477CE"/>
    <w:rsid w:val="00F91C77"/>
    <w:rsid w:val="00FA458E"/>
    <w:rsid w:val="00FC6850"/>
    <w:rsid w:val="00FE20AE"/>
    <w:rsid w:val="0A426006"/>
    <w:rsid w:val="11427FD4"/>
    <w:rsid w:val="1683FFF1"/>
    <w:rsid w:val="1FFC9859"/>
    <w:rsid w:val="2290F7DE"/>
    <w:rsid w:val="2D23E262"/>
    <w:rsid w:val="3674C5B3"/>
    <w:rsid w:val="4475CE9D"/>
    <w:rsid w:val="4C4E1AB0"/>
    <w:rsid w:val="4D638F00"/>
    <w:rsid w:val="4EDABF80"/>
    <w:rsid w:val="5297F802"/>
    <w:rsid w:val="57CB80AF"/>
    <w:rsid w:val="62060E5E"/>
    <w:rsid w:val="6C62159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BBA56"/>
  <w15:chartTrackingRefBased/>
  <w15:docId w15:val="{86E7D7E5-AAAC-48FD-BD9F-9D683100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934"/>
    <w:rPr>
      <w:rFonts w:ascii="Arial" w:hAnsi="Arial"/>
      <w:lang w:val="en-GB"/>
    </w:rPr>
  </w:style>
  <w:style w:type="paragraph" w:styleId="Ttulo1">
    <w:name w:val="heading 1"/>
    <w:basedOn w:val="Normal"/>
    <w:next w:val="Normal"/>
    <w:link w:val="Ttulo1Car"/>
    <w:uiPriority w:val="9"/>
    <w:qFormat/>
    <w:rsid w:val="00850A24"/>
    <w:pPr>
      <w:keepNext/>
      <w:keepLines/>
      <w:spacing w:before="240" w:after="0"/>
      <w:outlineLvl w:val="0"/>
    </w:pPr>
    <w:rPr>
      <w:rFonts w:eastAsiaTheme="majorEastAsia" w:cstheme="majorBidi"/>
      <w:b/>
      <w:sz w:val="28"/>
      <w:szCs w:val="32"/>
    </w:rPr>
  </w:style>
  <w:style w:type="paragraph" w:styleId="Ttulo2">
    <w:name w:val="heading 2"/>
    <w:basedOn w:val="Normal"/>
    <w:next w:val="Normal"/>
    <w:link w:val="Ttulo2Car"/>
    <w:uiPriority w:val="9"/>
    <w:unhideWhenUsed/>
    <w:qFormat/>
    <w:rsid w:val="003E6BBA"/>
    <w:pPr>
      <w:keepNext/>
      <w:keepLines/>
      <w:spacing w:before="400" w:after="0"/>
      <w:outlineLvl w:val="1"/>
    </w:pPr>
    <w:rPr>
      <w:rFonts w:eastAsiaTheme="majorEastAsia" w:cstheme="majorBidi"/>
      <w:b/>
      <w:sz w:val="24"/>
      <w:szCs w:val="26"/>
    </w:rPr>
  </w:style>
  <w:style w:type="paragraph" w:styleId="Ttulo3">
    <w:name w:val="heading 3"/>
    <w:basedOn w:val="Normal"/>
    <w:next w:val="Normal"/>
    <w:link w:val="Ttulo3Car"/>
    <w:uiPriority w:val="9"/>
    <w:semiHidden/>
    <w:unhideWhenUsed/>
    <w:qFormat/>
    <w:rsid w:val="005F47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33966"/>
    <w:rPr>
      <w:color w:val="0563C1" w:themeColor="hyperlink"/>
      <w:u w:val="single"/>
    </w:rPr>
  </w:style>
  <w:style w:type="character" w:styleId="Mencinsinresolver">
    <w:name w:val="Unresolved Mention"/>
    <w:basedOn w:val="Fuentedeprrafopredeter"/>
    <w:uiPriority w:val="99"/>
    <w:semiHidden/>
    <w:unhideWhenUsed/>
    <w:rsid w:val="00D33966"/>
    <w:rPr>
      <w:color w:val="605E5C"/>
      <w:shd w:val="clear" w:color="auto" w:fill="E1DFDD"/>
    </w:rPr>
  </w:style>
  <w:style w:type="character" w:customStyle="1" w:styleId="Ttulo1Car">
    <w:name w:val="Título 1 Car"/>
    <w:basedOn w:val="Fuentedeprrafopredeter"/>
    <w:link w:val="Ttulo1"/>
    <w:uiPriority w:val="9"/>
    <w:rsid w:val="00850A24"/>
    <w:rPr>
      <w:rFonts w:ascii="Arial" w:eastAsiaTheme="majorEastAsia" w:hAnsi="Arial" w:cstheme="majorBidi"/>
      <w:b/>
      <w:sz w:val="28"/>
      <w:szCs w:val="32"/>
      <w:lang w:val="en-GB"/>
    </w:rPr>
  </w:style>
  <w:style w:type="table" w:styleId="Tablaconcuadrcula">
    <w:name w:val="Table Grid"/>
    <w:basedOn w:val="Tablanormal"/>
    <w:uiPriority w:val="39"/>
    <w:rsid w:val="00E73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3E6BBA"/>
    <w:rPr>
      <w:rFonts w:ascii="Arial" w:eastAsiaTheme="majorEastAsia" w:hAnsi="Arial" w:cstheme="majorBidi"/>
      <w:b/>
      <w:sz w:val="24"/>
      <w:szCs w:val="26"/>
      <w:lang w:val="en-GB"/>
    </w:rPr>
  </w:style>
  <w:style w:type="paragraph" w:styleId="Prrafodelista">
    <w:name w:val="List Paragraph"/>
    <w:basedOn w:val="Normal"/>
    <w:uiPriority w:val="34"/>
    <w:qFormat/>
    <w:rsid w:val="00783584"/>
    <w:pPr>
      <w:ind w:left="720"/>
      <w:contextualSpacing/>
    </w:pPr>
  </w:style>
  <w:style w:type="character" w:customStyle="1" w:styleId="Ttulo3Car">
    <w:name w:val="Título 3 Car"/>
    <w:basedOn w:val="Fuentedeprrafopredeter"/>
    <w:link w:val="Ttulo3"/>
    <w:uiPriority w:val="9"/>
    <w:semiHidden/>
    <w:rsid w:val="005F475A"/>
    <w:rPr>
      <w:rFonts w:asciiTheme="majorHAnsi" w:eastAsiaTheme="majorEastAsia" w:hAnsiTheme="majorHAnsi" w:cstheme="majorBidi"/>
      <w:color w:val="1F3763" w:themeColor="accent1" w:themeShade="7F"/>
      <w:sz w:val="24"/>
      <w:szCs w:val="24"/>
      <w:lang w:val="en-GB"/>
    </w:rPr>
  </w:style>
  <w:style w:type="character" w:styleId="Textoennegrita">
    <w:name w:val="Strong"/>
    <w:basedOn w:val="Fuentedeprrafopredeter"/>
    <w:uiPriority w:val="22"/>
    <w:qFormat/>
    <w:rsid w:val="00A10166"/>
    <w:rPr>
      <w:b/>
      <w:bCs/>
    </w:rPr>
  </w:style>
  <w:style w:type="paragraph" w:styleId="Encabezado">
    <w:name w:val="header"/>
    <w:basedOn w:val="Normal"/>
    <w:link w:val="EncabezadoCar"/>
    <w:uiPriority w:val="99"/>
    <w:unhideWhenUsed/>
    <w:rsid w:val="00D36B97"/>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D36B97"/>
    <w:rPr>
      <w:rFonts w:ascii="Arial" w:hAnsi="Arial"/>
      <w:lang w:val="en-GB"/>
    </w:rPr>
  </w:style>
  <w:style w:type="paragraph" w:styleId="Piedepgina">
    <w:name w:val="footer"/>
    <w:basedOn w:val="Normal"/>
    <w:link w:val="PiedepginaCar"/>
    <w:uiPriority w:val="99"/>
    <w:unhideWhenUsed/>
    <w:rsid w:val="00D36B97"/>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D36B97"/>
    <w:rPr>
      <w:rFonts w:ascii="Arial" w:hAnsi="Arial"/>
      <w:lang w:val="en-GB"/>
    </w:rPr>
  </w:style>
  <w:style w:type="paragraph" w:styleId="TtuloTDC">
    <w:name w:val="TOC Heading"/>
    <w:basedOn w:val="Ttulo1"/>
    <w:next w:val="Normal"/>
    <w:uiPriority w:val="39"/>
    <w:unhideWhenUsed/>
    <w:qFormat/>
    <w:rsid w:val="00782123"/>
    <w:pPr>
      <w:outlineLvl w:val="9"/>
    </w:pPr>
    <w:rPr>
      <w:caps/>
      <w:lang w:val="en-US"/>
    </w:rPr>
  </w:style>
  <w:style w:type="paragraph" w:styleId="TDC1">
    <w:name w:val="toc 1"/>
    <w:basedOn w:val="Normal"/>
    <w:next w:val="Normal"/>
    <w:autoRedefine/>
    <w:uiPriority w:val="39"/>
    <w:unhideWhenUsed/>
    <w:rsid w:val="00893D26"/>
    <w:pPr>
      <w:spacing w:after="100"/>
    </w:pPr>
    <w:rPr>
      <w:b/>
      <w:sz w:val="20"/>
    </w:rPr>
  </w:style>
  <w:style w:type="paragraph" w:styleId="TDC2">
    <w:name w:val="toc 2"/>
    <w:basedOn w:val="Normal"/>
    <w:next w:val="Normal"/>
    <w:autoRedefine/>
    <w:uiPriority w:val="39"/>
    <w:unhideWhenUsed/>
    <w:rsid w:val="00893D26"/>
    <w:pPr>
      <w:spacing w:after="100"/>
      <w:ind w:left="220"/>
    </w:pPr>
    <w:rPr>
      <w:sz w:val="2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Arial" w:hAnsi="Arial"/>
      <w:sz w:val="20"/>
      <w:szCs w:val="20"/>
      <w:lang w:val="en-GB"/>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175232"/>
    <w:rPr>
      <w:b/>
      <w:bCs/>
    </w:rPr>
  </w:style>
  <w:style w:type="character" w:customStyle="1" w:styleId="AsuntodelcomentarioCar">
    <w:name w:val="Asunto del comentario Car"/>
    <w:basedOn w:val="TextocomentarioCar"/>
    <w:link w:val="Asuntodelcomentario"/>
    <w:uiPriority w:val="99"/>
    <w:semiHidden/>
    <w:rsid w:val="00175232"/>
    <w:rPr>
      <w:rFonts w:ascii="Arial" w:hAnsi="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78617">
      <w:bodyDiv w:val="1"/>
      <w:marLeft w:val="0"/>
      <w:marRight w:val="0"/>
      <w:marTop w:val="0"/>
      <w:marBottom w:val="0"/>
      <w:divBdr>
        <w:top w:val="none" w:sz="0" w:space="0" w:color="auto"/>
        <w:left w:val="none" w:sz="0" w:space="0" w:color="auto"/>
        <w:bottom w:val="none" w:sz="0" w:space="0" w:color="auto"/>
        <w:right w:val="none" w:sz="0" w:space="0" w:color="auto"/>
      </w:divBdr>
    </w:div>
    <w:div w:id="409471973">
      <w:bodyDiv w:val="1"/>
      <w:marLeft w:val="0"/>
      <w:marRight w:val="0"/>
      <w:marTop w:val="0"/>
      <w:marBottom w:val="0"/>
      <w:divBdr>
        <w:top w:val="none" w:sz="0" w:space="0" w:color="auto"/>
        <w:left w:val="none" w:sz="0" w:space="0" w:color="auto"/>
        <w:bottom w:val="none" w:sz="0" w:space="0" w:color="auto"/>
        <w:right w:val="none" w:sz="0" w:space="0" w:color="auto"/>
      </w:divBdr>
    </w:div>
    <w:div w:id="429282426">
      <w:bodyDiv w:val="1"/>
      <w:marLeft w:val="0"/>
      <w:marRight w:val="0"/>
      <w:marTop w:val="0"/>
      <w:marBottom w:val="0"/>
      <w:divBdr>
        <w:top w:val="none" w:sz="0" w:space="0" w:color="auto"/>
        <w:left w:val="none" w:sz="0" w:space="0" w:color="auto"/>
        <w:bottom w:val="none" w:sz="0" w:space="0" w:color="auto"/>
        <w:right w:val="none" w:sz="0" w:space="0" w:color="auto"/>
      </w:divBdr>
    </w:div>
    <w:div w:id="80242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sw.org/general-meeting-2022/"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sw.org/wp-content/uploads/2020/11/Minutes-of-GM-July-2020.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fsw.org/wp-content/uploads/2020/11/Minutes-of-GM-July-2020.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fsw.org/general-meeting-2022/"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465CE-B6CB-4EA2-9A0D-11663827C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3646</Words>
  <Characters>20058</Characters>
  <Application>Microsoft Office Word</Application>
  <DocSecurity>0</DocSecurity>
  <Lines>167</Lines>
  <Paragraphs>47</Paragraphs>
  <ScaleCrop>false</ScaleCrop>
  <Company/>
  <LinksUpToDate>false</LinksUpToDate>
  <CharactersWithSpaces>23657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Rudin</dc:creator>
  <cp:keywords/>
  <dc:description/>
  <cp:lastModifiedBy>Lola Casal-Sanchez</cp:lastModifiedBy>
  <cp:revision>2</cp:revision>
  <dcterms:created xsi:type="dcterms:W3CDTF">2022-08-16T10:10:00Z</dcterms:created>
  <dcterms:modified xsi:type="dcterms:W3CDTF">2022-08-16T10:10:00Z</dcterms:modified>
</cp:coreProperties>
</file>